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4C3E4" w14:textId="632A7948" w:rsidR="00015D6E" w:rsidRPr="007E59E1" w:rsidRDefault="007E59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40"/>
          <w:szCs w:val="40"/>
        </w:rPr>
      </w:pPr>
      <w:r w:rsidRPr="007E59E1">
        <w:rPr>
          <w:b/>
          <w:color w:val="000000"/>
          <w:sz w:val="40"/>
          <w:szCs w:val="40"/>
        </w:rPr>
        <w:t xml:space="preserve">Demografi </w:t>
      </w:r>
    </w:p>
    <w:p w14:paraId="1D4BE4BC" w14:textId="77777777" w:rsidR="00015D6E" w:rsidRPr="007E59E1" w:rsidRDefault="007E59E1">
      <w:pPr>
        <w:keepNext/>
        <w:keepLines/>
        <w:pBdr>
          <w:top w:val="nil"/>
          <w:left w:val="nil"/>
          <w:bottom w:val="single" w:sz="4" w:space="1" w:color="000000"/>
          <w:right w:val="nil"/>
          <w:between w:val="nil"/>
        </w:pBdr>
        <w:spacing w:before="240" w:after="0"/>
        <w:rPr>
          <w:color w:val="2F5496"/>
          <w:sz w:val="28"/>
          <w:szCs w:val="28"/>
        </w:rPr>
      </w:pPr>
      <w:r w:rsidRPr="007E59E1">
        <w:rPr>
          <w:color w:val="000000"/>
          <w:sz w:val="28"/>
          <w:szCs w:val="28"/>
        </w:rPr>
        <w:t>Beregning af fødsels- og dødsraten + befolkningstilvækst</w:t>
      </w:r>
    </w:p>
    <w:p w14:paraId="326E51E8" w14:textId="77777777" w:rsidR="00015D6E" w:rsidRDefault="007E59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Tabellen nedenfor viser antal fødte og døde i udvalgte lande over tid. Hvorfor kan man ikke umiddelbart sammenligne antal fødte over tid og landene i mellem? </w:t>
      </w:r>
      <w:r>
        <w:rPr>
          <w:color w:val="000000"/>
        </w:rPr>
        <w:br/>
      </w:r>
    </w:p>
    <w:p w14:paraId="4D490679" w14:textId="77777777" w:rsidR="00015D6E" w:rsidRDefault="007E59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Beregn </w:t>
      </w:r>
      <w:r>
        <w:rPr>
          <w:b/>
          <w:color w:val="000000"/>
        </w:rPr>
        <w:t>fødselsraten og dødsraten</w:t>
      </w:r>
      <w:r>
        <w:rPr>
          <w:color w:val="000000"/>
        </w:rPr>
        <w:t xml:space="preserve"> for de tre lande i 1975 og år 2000, med følgende formel: </w:t>
      </w:r>
    </w:p>
    <w:p w14:paraId="058A3DF5" w14:textId="77777777" w:rsidR="00015D6E" w:rsidRDefault="007E59E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Fødselsrate = </w:t>
      </w:r>
      <w:r>
        <w:rPr>
          <w:b/>
          <w:color w:val="000000"/>
        </w:rPr>
        <w:t>fødte / befolkningstal * 1000</w:t>
      </w:r>
      <w:r>
        <w:rPr>
          <w:color w:val="000000"/>
        </w:rPr>
        <w:t xml:space="preserve"> </w:t>
      </w:r>
    </w:p>
    <w:p w14:paraId="237785FF" w14:textId="77777777" w:rsidR="00015D6E" w:rsidRDefault="007E59E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Dødsrate = </w:t>
      </w:r>
      <w:r>
        <w:rPr>
          <w:color w:val="000000"/>
        </w:rPr>
        <w:tab/>
      </w:r>
      <w:r>
        <w:rPr>
          <w:b/>
          <w:color w:val="000000"/>
        </w:rPr>
        <w:t xml:space="preserve"> døde / befolkningstal * 1000</w:t>
      </w:r>
      <w:r>
        <w:rPr>
          <w:color w:val="000000"/>
        </w:rPr>
        <w:br/>
      </w:r>
    </w:p>
    <w:p w14:paraId="3B5C3EA2" w14:textId="7936144E" w:rsidR="00015D6E" w:rsidRDefault="007E59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Beregn herefter </w:t>
      </w:r>
      <w:r>
        <w:rPr>
          <w:b/>
          <w:color w:val="000000"/>
        </w:rPr>
        <w:t>befolkningstilvæksten</w:t>
      </w:r>
      <w:r>
        <w:rPr>
          <w:color w:val="000000"/>
        </w:rPr>
        <w:t xml:space="preserve"> i % for de tre lande i 1975, </w:t>
      </w:r>
      <w:r>
        <w:rPr>
          <w:color w:val="000000"/>
        </w:rPr>
        <w:t>2000 og 2025 (find selv data)</w:t>
      </w:r>
      <w:r>
        <w:rPr>
          <w:color w:val="000000"/>
        </w:rPr>
        <w:t>, på denne måde:</w:t>
      </w:r>
    </w:p>
    <w:p w14:paraId="5CDBB321" w14:textId="77777777" w:rsidR="00015D6E" w:rsidRDefault="007E59E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Befolkningstilvæksten= </w:t>
      </w:r>
      <w:r>
        <w:rPr>
          <w:b/>
          <w:color w:val="000000"/>
        </w:rPr>
        <w:t>fødselsrate – dødsrate</w:t>
      </w:r>
      <w:r>
        <w:rPr>
          <w:color w:val="000000"/>
        </w:rPr>
        <w:t xml:space="preserve"> og omregn resultatet til % </w:t>
      </w:r>
      <w:r>
        <w:rPr>
          <w:color w:val="000000"/>
        </w:rPr>
        <w:br/>
      </w:r>
    </w:p>
    <w:p w14:paraId="7373D080" w14:textId="77777777" w:rsidR="00015D6E" w:rsidRDefault="007E59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Kan vi nu sammenligne fødselsraten over tid og mellem landene? Begrund svaret .......</w:t>
      </w:r>
      <w:r>
        <w:rPr>
          <w:color w:val="000000"/>
        </w:rPr>
        <w:br/>
      </w:r>
    </w:p>
    <w:p w14:paraId="3D12C4B2" w14:textId="77777777" w:rsidR="00015D6E" w:rsidRDefault="007E59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Beregn </w:t>
      </w:r>
      <w:r>
        <w:rPr>
          <w:b/>
          <w:color w:val="000000"/>
        </w:rPr>
        <w:t>fordoblingstiden</w:t>
      </w:r>
      <w:r>
        <w:rPr>
          <w:color w:val="000000"/>
        </w:rPr>
        <w:t xml:space="preserve"> for befolkningen i de tre lande, ud fra formlen: </w:t>
      </w:r>
      <w:r>
        <w:rPr>
          <w:color w:val="000000"/>
        </w:rPr>
        <w:br/>
      </w:r>
      <w:r>
        <w:rPr>
          <w:b/>
          <w:color w:val="000000"/>
        </w:rPr>
        <w:t>70 / befolkningstilvæksten i %</w:t>
      </w:r>
      <w:r>
        <w:rPr>
          <w:b/>
          <w:color w:val="000000"/>
        </w:rPr>
        <w:br/>
      </w:r>
    </w:p>
    <w:p w14:paraId="1410C6CB" w14:textId="77777777" w:rsidR="00015D6E" w:rsidRDefault="007E59E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Studer tallene … er der nogle ting der undrer dig – eller noget du finder overraskende?</w:t>
      </w:r>
    </w:p>
    <w:p w14:paraId="62A72353" w14:textId="77777777" w:rsidR="00015D6E" w:rsidRDefault="00015D6E"/>
    <w:tbl>
      <w:tblPr>
        <w:tblStyle w:val="a"/>
        <w:tblW w:w="9776" w:type="dxa"/>
        <w:tblInd w:w="0" w:type="dxa"/>
        <w:tblBorders>
          <w:top w:val="single" w:sz="4" w:space="0" w:color="666666"/>
          <w:left w:val="single" w:sz="4" w:space="0" w:color="000000"/>
          <w:bottom w:val="single" w:sz="4" w:space="0" w:color="666666"/>
          <w:right w:val="single" w:sz="4" w:space="0" w:color="000000"/>
          <w:insideH w:val="single" w:sz="4" w:space="0" w:color="666666"/>
          <w:insideV w:val="single" w:sz="4" w:space="0" w:color="666666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3260"/>
        <w:gridCol w:w="1417"/>
        <w:gridCol w:w="1276"/>
        <w:gridCol w:w="1418"/>
        <w:gridCol w:w="1417"/>
      </w:tblGrid>
      <w:tr w:rsidR="007E59E1" w14:paraId="28681061" w14:textId="38A681A3" w:rsidTr="007E59E1">
        <w:tc>
          <w:tcPr>
            <w:tcW w:w="988" w:type="dxa"/>
            <w:vMerge w:val="restart"/>
            <w:shd w:val="clear" w:color="auto" w:fill="FF0000"/>
          </w:tcPr>
          <w:p w14:paraId="41030F3A" w14:textId="77777777" w:rsidR="007E59E1" w:rsidRDefault="007E59E1" w:rsidP="007E59E1">
            <w:pPr>
              <w:ind w:left="113" w:right="113"/>
              <w:jc w:val="center"/>
              <w:rPr>
                <w:sz w:val="6"/>
                <w:szCs w:val="6"/>
              </w:rPr>
            </w:pPr>
            <w:r>
              <w:rPr>
                <w:sz w:val="28"/>
                <w:szCs w:val="28"/>
              </w:rPr>
              <w:t>Danmark</w:t>
            </w:r>
          </w:p>
        </w:tc>
        <w:tc>
          <w:tcPr>
            <w:tcW w:w="3260" w:type="dxa"/>
          </w:tcPr>
          <w:p w14:paraId="2D6C0960" w14:textId="77777777" w:rsidR="007E59E1" w:rsidRDefault="007E59E1" w:rsidP="007E59E1"/>
        </w:tc>
        <w:tc>
          <w:tcPr>
            <w:tcW w:w="1417" w:type="dxa"/>
          </w:tcPr>
          <w:p w14:paraId="24B07188" w14:textId="77777777" w:rsidR="007E59E1" w:rsidRDefault="007E59E1" w:rsidP="007E59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1950</w:t>
            </w:r>
          </w:p>
        </w:tc>
        <w:tc>
          <w:tcPr>
            <w:tcW w:w="1276" w:type="dxa"/>
          </w:tcPr>
          <w:p w14:paraId="20003717" w14:textId="77777777" w:rsidR="007E59E1" w:rsidRDefault="007E59E1" w:rsidP="007E59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1975</w:t>
            </w:r>
          </w:p>
        </w:tc>
        <w:tc>
          <w:tcPr>
            <w:tcW w:w="1418" w:type="dxa"/>
          </w:tcPr>
          <w:p w14:paraId="2AECA9C0" w14:textId="787A1860" w:rsidR="007E59E1" w:rsidRDefault="007E59E1" w:rsidP="007E59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1417" w:type="dxa"/>
          </w:tcPr>
          <w:p w14:paraId="434E282D" w14:textId="0ED0CEB7" w:rsidR="007E59E1" w:rsidRDefault="007E59E1" w:rsidP="007E59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</w:tr>
      <w:tr w:rsidR="007E59E1" w14:paraId="2D41363C" w14:textId="26754643" w:rsidTr="007E59E1">
        <w:tc>
          <w:tcPr>
            <w:tcW w:w="988" w:type="dxa"/>
            <w:vMerge/>
            <w:shd w:val="clear" w:color="auto" w:fill="FF0000"/>
          </w:tcPr>
          <w:p w14:paraId="3B491E66" w14:textId="77777777" w:rsidR="007E59E1" w:rsidRDefault="007E59E1" w:rsidP="007E5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1FFBA1" w14:textId="77777777" w:rsidR="007E59E1" w:rsidRDefault="007E59E1" w:rsidP="007E59E1">
            <w:r>
              <w:t>Befolkningstal</w:t>
            </w:r>
          </w:p>
        </w:tc>
        <w:tc>
          <w:tcPr>
            <w:tcW w:w="1417" w:type="dxa"/>
          </w:tcPr>
          <w:p w14:paraId="090541C2" w14:textId="77777777" w:rsidR="007E59E1" w:rsidRDefault="007E59E1" w:rsidP="007E59E1">
            <w:pPr>
              <w:jc w:val="right"/>
            </w:pPr>
            <w:r>
              <w:t>4.200.000</w:t>
            </w:r>
          </w:p>
        </w:tc>
        <w:tc>
          <w:tcPr>
            <w:tcW w:w="1276" w:type="dxa"/>
          </w:tcPr>
          <w:p w14:paraId="29B8631B" w14:textId="77777777" w:rsidR="007E59E1" w:rsidRDefault="007E59E1" w:rsidP="007E59E1">
            <w:pPr>
              <w:jc w:val="right"/>
            </w:pPr>
            <w:r>
              <w:t>5.000.000.</w:t>
            </w:r>
          </w:p>
        </w:tc>
        <w:tc>
          <w:tcPr>
            <w:tcW w:w="1418" w:type="dxa"/>
          </w:tcPr>
          <w:p w14:paraId="281641B0" w14:textId="7F06220B" w:rsidR="007E59E1" w:rsidRDefault="007E59E1" w:rsidP="007E59E1">
            <w:pPr>
              <w:jc w:val="right"/>
            </w:pPr>
            <w:r>
              <w:t>5.300.000</w:t>
            </w:r>
          </w:p>
        </w:tc>
        <w:tc>
          <w:tcPr>
            <w:tcW w:w="1417" w:type="dxa"/>
          </w:tcPr>
          <w:p w14:paraId="21BEBC0E" w14:textId="7B96F414" w:rsidR="007E59E1" w:rsidRDefault="007E59E1" w:rsidP="007E59E1">
            <w:pPr>
              <w:jc w:val="right"/>
            </w:pPr>
          </w:p>
        </w:tc>
      </w:tr>
      <w:tr w:rsidR="007E59E1" w14:paraId="620CAB79" w14:textId="5480B41D" w:rsidTr="007E59E1">
        <w:tc>
          <w:tcPr>
            <w:tcW w:w="988" w:type="dxa"/>
            <w:vMerge/>
            <w:shd w:val="clear" w:color="auto" w:fill="FF0000"/>
          </w:tcPr>
          <w:p w14:paraId="39CA6AC6" w14:textId="77777777" w:rsidR="007E59E1" w:rsidRDefault="007E59E1" w:rsidP="007E5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</w:tcPr>
          <w:p w14:paraId="256EF2A4" w14:textId="77777777" w:rsidR="007E59E1" w:rsidRDefault="007E59E1" w:rsidP="007E59E1">
            <w:r>
              <w:t>Antal fødte</w:t>
            </w:r>
          </w:p>
        </w:tc>
        <w:tc>
          <w:tcPr>
            <w:tcW w:w="1417" w:type="dxa"/>
          </w:tcPr>
          <w:p w14:paraId="2C5F46B6" w14:textId="77777777" w:rsidR="007E59E1" w:rsidRDefault="007E59E1" w:rsidP="007E59E1">
            <w:pPr>
              <w:jc w:val="right"/>
            </w:pPr>
            <w:r>
              <w:t>77.000</w:t>
            </w:r>
          </w:p>
        </w:tc>
        <w:tc>
          <w:tcPr>
            <w:tcW w:w="1276" w:type="dxa"/>
          </w:tcPr>
          <w:p w14:paraId="5E287262" w14:textId="77777777" w:rsidR="007E59E1" w:rsidRDefault="007E59E1" w:rsidP="007E59E1">
            <w:pPr>
              <w:jc w:val="right"/>
            </w:pPr>
            <w:r>
              <w:t>63.000</w:t>
            </w:r>
          </w:p>
        </w:tc>
        <w:tc>
          <w:tcPr>
            <w:tcW w:w="1418" w:type="dxa"/>
          </w:tcPr>
          <w:p w14:paraId="2EBB7FF8" w14:textId="2954F3E9" w:rsidR="007E59E1" w:rsidRDefault="007E59E1" w:rsidP="007E59E1">
            <w:pPr>
              <w:jc w:val="right"/>
            </w:pPr>
            <w:r>
              <w:t>65.000</w:t>
            </w:r>
          </w:p>
        </w:tc>
        <w:tc>
          <w:tcPr>
            <w:tcW w:w="1417" w:type="dxa"/>
          </w:tcPr>
          <w:p w14:paraId="50B8F144" w14:textId="691EACE8" w:rsidR="007E59E1" w:rsidRDefault="007E59E1" w:rsidP="007E59E1">
            <w:pPr>
              <w:jc w:val="right"/>
            </w:pPr>
          </w:p>
        </w:tc>
      </w:tr>
      <w:tr w:rsidR="007E59E1" w14:paraId="3985218F" w14:textId="277E3523" w:rsidTr="007E59E1">
        <w:tc>
          <w:tcPr>
            <w:tcW w:w="988" w:type="dxa"/>
            <w:vMerge/>
            <w:shd w:val="clear" w:color="auto" w:fill="FF0000"/>
          </w:tcPr>
          <w:p w14:paraId="1B1B1EC5" w14:textId="77777777" w:rsidR="007E59E1" w:rsidRDefault="007E59E1" w:rsidP="007E5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</w:tcPr>
          <w:p w14:paraId="7A782EEC" w14:textId="77777777" w:rsidR="007E59E1" w:rsidRDefault="007E59E1" w:rsidP="007E59E1">
            <w:r>
              <w:t>Antal døde</w:t>
            </w:r>
          </w:p>
        </w:tc>
        <w:tc>
          <w:tcPr>
            <w:tcW w:w="1417" w:type="dxa"/>
          </w:tcPr>
          <w:p w14:paraId="6FAD1F40" w14:textId="77777777" w:rsidR="007E59E1" w:rsidRDefault="007E59E1" w:rsidP="007E59E1">
            <w:pPr>
              <w:jc w:val="right"/>
            </w:pPr>
            <w:r>
              <w:t>40.000</w:t>
            </w:r>
          </w:p>
        </w:tc>
        <w:tc>
          <w:tcPr>
            <w:tcW w:w="1276" w:type="dxa"/>
          </w:tcPr>
          <w:p w14:paraId="5F94BC7B" w14:textId="77777777" w:rsidR="007E59E1" w:rsidRDefault="007E59E1" w:rsidP="007E59E1">
            <w:pPr>
              <w:jc w:val="right"/>
            </w:pPr>
            <w:r>
              <w:t>53.000</w:t>
            </w:r>
          </w:p>
        </w:tc>
        <w:tc>
          <w:tcPr>
            <w:tcW w:w="1418" w:type="dxa"/>
          </w:tcPr>
          <w:p w14:paraId="4748F630" w14:textId="3B1E0B7C" w:rsidR="007E59E1" w:rsidRDefault="007E59E1" w:rsidP="007E59E1">
            <w:pPr>
              <w:jc w:val="right"/>
            </w:pPr>
            <w:r>
              <w:t>58.000</w:t>
            </w:r>
          </w:p>
        </w:tc>
        <w:tc>
          <w:tcPr>
            <w:tcW w:w="1417" w:type="dxa"/>
          </w:tcPr>
          <w:p w14:paraId="680F999E" w14:textId="58DC340B" w:rsidR="007E59E1" w:rsidRDefault="007E59E1" w:rsidP="007E59E1">
            <w:pPr>
              <w:jc w:val="right"/>
            </w:pPr>
          </w:p>
        </w:tc>
      </w:tr>
      <w:tr w:rsidR="007E59E1" w14:paraId="5B36B38E" w14:textId="5586E76B" w:rsidTr="007E59E1">
        <w:tc>
          <w:tcPr>
            <w:tcW w:w="988" w:type="dxa"/>
            <w:vMerge/>
            <w:shd w:val="clear" w:color="auto" w:fill="FF0000"/>
          </w:tcPr>
          <w:p w14:paraId="436538A6" w14:textId="77777777" w:rsidR="007E59E1" w:rsidRDefault="007E59E1" w:rsidP="007E5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</w:tcPr>
          <w:p w14:paraId="1D3B2002" w14:textId="77777777" w:rsidR="007E59E1" w:rsidRDefault="007E59E1" w:rsidP="007E59E1">
            <w:pPr>
              <w:rPr>
                <w:b/>
              </w:rPr>
            </w:pPr>
            <w:r>
              <w:rPr>
                <w:b/>
              </w:rPr>
              <w:t>Fødselsraten ‰</w:t>
            </w:r>
          </w:p>
        </w:tc>
        <w:tc>
          <w:tcPr>
            <w:tcW w:w="1417" w:type="dxa"/>
          </w:tcPr>
          <w:p w14:paraId="0047AF31" w14:textId="77777777" w:rsidR="007E59E1" w:rsidRDefault="007E59E1" w:rsidP="007E59E1">
            <w:pPr>
              <w:jc w:val="right"/>
            </w:pPr>
            <w:r>
              <w:t>18</w:t>
            </w:r>
          </w:p>
        </w:tc>
        <w:tc>
          <w:tcPr>
            <w:tcW w:w="1276" w:type="dxa"/>
          </w:tcPr>
          <w:p w14:paraId="5918A2B2" w14:textId="77777777" w:rsidR="007E59E1" w:rsidRDefault="007E59E1" w:rsidP="007E59E1">
            <w:pPr>
              <w:jc w:val="right"/>
            </w:pPr>
          </w:p>
        </w:tc>
        <w:tc>
          <w:tcPr>
            <w:tcW w:w="1418" w:type="dxa"/>
          </w:tcPr>
          <w:p w14:paraId="4944ED59" w14:textId="77777777" w:rsidR="007E59E1" w:rsidRDefault="007E59E1" w:rsidP="007E59E1">
            <w:pPr>
              <w:jc w:val="right"/>
            </w:pPr>
          </w:p>
        </w:tc>
        <w:tc>
          <w:tcPr>
            <w:tcW w:w="1417" w:type="dxa"/>
          </w:tcPr>
          <w:p w14:paraId="212673D7" w14:textId="11636F6F" w:rsidR="007E59E1" w:rsidRDefault="007E59E1" w:rsidP="007E59E1">
            <w:pPr>
              <w:jc w:val="right"/>
            </w:pPr>
          </w:p>
        </w:tc>
      </w:tr>
      <w:tr w:rsidR="007E59E1" w14:paraId="48BA4ACE" w14:textId="595A71C0" w:rsidTr="007E59E1">
        <w:tc>
          <w:tcPr>
            <w:tcW w:w="988" w:type="dxa"/>
            <w:vMerge/>
            <w:shd w:val="clear" w:color="auto" w:fill="FF0000"/>
          </w:tcPr>
          <w:p w14:paraId="5C932E1E" w14:textId="77777777" w:rsidR="007E59E1" w:rsidRDefault="007E59E1" w:rsidP="007E5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</w:tcPr>
          <w:p w14:paraId="155D2572" w14:textId="77777777" w:rsidR="007E59E1" w:rsidRDefault="007E59E1" w:rsidP="007E59E1">
            <w:pPr>
              <w:rPr>
                <w:b/>
              </w:rPr>
            </w:pPr>
            <w:r>
              <w:rPr>
                <w:b/>
              </w:rPr>
              <w:t>Dødsraten ‰</w:t>
            </w:r>
          </w:p>
        </w:tc>
        <w:tc>
          <w:tcPr>
            <w:tcW w:w="1417" w:type="dxa"/>
          </w:tcPr>
          <w:p w14:paraId="31723326" w14:textId="77777777" w:rsidR="007E59E1" w:rsidRDefault="007E59E1" w:rsidP="007E59E1">
            <w:pPr>
              <w:jc w:val="right"/>
            </w:pPr>
            <w:r>
              <w:t>10</w:t>
            </w:r>
          </w:p>
        </w:tc>
        <w:tc>
          <w:tcPr>
            <w:tcW w:w="1276" w:type="dxa"/>
          </w:tcPr>
          <w:p w14:paraId="0520FD25" w14:textId="77777777" w:rsidR="007E59E1" w:rsidRDefault="007E59E1" w:rsidP="007E59E1">
            <w:pPr>
              <w:jc w:val="right"/>
            </w:pPr>
          </w:p>
        </w:tc>
        <w:tc>
          <w:tcPr>
            <w:tcW w:w="1418" w:type="dxa"/>
          </w:tcPr>
          <w:p w14:paraId="11EB0463" w14:textId="77777777" w:rsidR="007E59E1" w:rsidRDefault="007E59E1" w:rsidP="007E59E1">
            <w:pPr>
              <w:jc w:val="right"/>
            </w:pPr>
          </w:p>
        </w:tc>
        <w:tc>
          <w:tcPr>
            <w:tcW w:w="1417" w:type="dxa"/>
          </w:tcPr>
          <w:p w14:paraId="5D9C1ABA" w14:textId="3333F297" w:rsidR="007E59E1" w:rsidRDefault="007E59E1" w:rsidP="007E59E1">
            <w:pPr>
              <w:jc w:val="right"/>
            </w:pPr>
          </w:p>
        </w:tc>
      </w:tr>
      <w:tr w:rsidR="007E59E1" w14:paraId="35CA1638" w14:textId="647CA0D1" w:rsidTr="007E59E1">
        <w:tc>
          <w:tcPr>
            <w:tcW w:w="988" w:type="dxa"/>
            <w:vMerge/>
            <w:shd w:val="clear" w:color="auto" w:fill="FF0000"/>
          </w:tcPr>
          <w:p w14:paraId="2DD496A1" w14:textId="77777777" w:rsidR="007E59E1" w:rsidRDefault="007E59E1" w:rsidP="007E5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</w:tcPr>
          <w:p w14:paraId="4FA37781" w14:textId="77777777" w:rsidR="007E59E1" w:rsidRDefault="007E59E1" w:rsidP="007E59E1">
            <w:pPr>
              <w:rPr>
                <w:b/>
              </w:rPr>
            </w:pPr>
            <w:r>
              <w:rPr>
                <w:b/>
              </w:rPr>
              <w:t>Naturlig befolkningstilvækst %</w:t>
            </w:r>
          </w:p>
        </w:tc>
        <w:tc>
          <w:tcPr>
            <w:tcW w:w="1417" w:type="dxa"/>
          </w:tcPr>
          <w:p w14:paraId="4D2C619C" w14:textId="77777777" w:rsidR="007E59E1" w:rsidRDefault="007E59E1" w:rsidP="007E59E1">
            <w:pPr>
              <w:jc w:val="right"/>
            </w:pPr>
            <w:r>
              <w:t>0,8</w:t>
            </w:r>
          </w:p>
        </w:tc>
        <w:tc>
          <w:tcPr>
            <w:tcW w:w="1276" w:type="dxa"/>
          </w:tcPr>
          <w:p w14:paraId="3AA97E08" w14:textId="77777777" w:rsidR="007E59E1" w:rsidRDefault="007E59E1" w:rsidP="007E59E1">
            <w:pPr>
              <w:jc w:val="right"/>
            </w:pPr>
          </w:p>
        </w:tc>
        <w:tc>
          <w:tcPr>
            <w:tcW w:w="1418" w:type="dxa"/>
          </w:tcPr>
          <w:p w14:paraId="1A282724" w14:textId="77777777" w:rsidR="007E59E1" w:rsidRDefault="007E59E1" w:rsidP="007E59E1">
            <w:pPr>
              <w:jc w:val="right"/>
            </w:pPr>
          </w:p>
        </w:tc>
        <w:tc>
          <w:tcPr>
            <w:tcW w:w="1417" w:type="dxa"/>
          </w:tcPr>
          <w:p w14:paraId="1354C303" w14:textId="55522114" w:rsidR="007E59E1" w:rsidRDefault="007E59E1" w:rsidP="007E59E1">
            <w:pPr>
              <w:jc w:val="right"/>
            </w:pPr>
          </w:p>
        </w:tc>
      </w:tr>
      <w:tr w:rsidR="007E59E1" w14:paraId="6ED8F81C" w14:textId="5406C80B" w:rsidTr="007E59E1">
        <w:tc>
          <w:tcPr>
            <w:tcW w:w="988" w:type="dxa"/>
            <w:vMerge/>
            <w:shd w:val="clear" w:color="auto" w:fill="FF0000"/>
          </w:tcPr>
          <w:p w14:paraId="24C32ACD" w14:textId="77777777" w:rsidR="007E59E1" w:rsidRDefault="007E59E1" w:rsidP="007E5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</w:tcPr>
          <w:p w14:paraId="6E4DC6BF" w14:textId="77777777" w:rsidR="007E59E1" w:rsidRDefault="007E59E1" w:rsidP="007E59E1">
            <w:pPr>
              <w:rPr>
                <w:b/>
              </w:rPr>
            </w:pPr>
            <w:r>
              <w:rPr>
                <w:b/>
              </w:rPr>
              <w:t>Fordoblingstiden (år):</w:t>
            </w:r>
          </w:p>
        </w:tc>
        <w:tc>
          <w:tcPr>
            <w:tcW w:w="1417" w:type="dxa"/>
          </w:tcPr>
          <w:p w14:paraId="38CE8A25" w14:textId="77777777" w:rsidR="007E59E1" w:rsidRDefault="007E59E1" w:rsidP="007E59E1">
            <w:pPr>
              <w:jc w:val="right"/>
            </w:pPr>
            <w:r>
              <w:t>87,5 år</w:t>
            </w:r>
          </w:p>
        </w:tc>
        <w:tc>
          <w:tcPr>
            <w:tcW w:w="1276" w:type="dxa"/>
          </w:tcPr>
          <w:p w14:paraId="6696718D" w14:textId="77777777" w:rsidR="007E59E1" w:rsidRDefault="007E59E1" w:rsidP="007E59E1">
            <w:pPr>
              <w:jc w:val="right"/>
            </w:pPr>
          </w:p>
        </w:tc>
        <w:tc>
          <w:tcPr>
            <w:tcW w:w="1418" w:type="dxa"/>
          </w:tcPr>
          <w:p w14:paraId="66AAC884" w14:textId="77777777" w:rsidR="007E59E1" w:rsidRDefault="007E59E1" w:rsidP="007E59E1">
            <w:pPr>
              <w:jc w:val="right"/>
            </w:pPr>
          </w:p>
        </w:tc>
        <w:tc>
          <w:tcPr>
            <w:tcW w:w="1417" w:type="dxa"/>
          </w:tcPr>
          <w:p w14:paraId="348F0C55" w14:textId="0A3A8BF7" w:rsidR="007E59E1" w:rsidRDefault="007E59E1" w:rsidP="007E59E1">
            <w:pPr>
              <w:jc w:val="right"/>
            </w:pPr>
          </w:p>
        </w:tc>
      </w:tr>
      <w:tr w:rsidR="007E59E1" w14:paraId="28E7F613" w14:textId="48B654E1" w:rsidTr="007E59E1">
        <w:tc>
          <w:tcPr>
            <w:tcW w:w="988" w:type="dxa"/>
            <w:vMerge w:val="restart"/>
            <w:shd w:val="clear" w:color="auto" w:fill="7F7F7F"/>
          </w:tcPr>
          <w:p w14:paraId="14B34535" w14:textId="77777777" w:rsidR="007E59E1" w:rsidRDefault="007E59E1" w:rsidP="007E59E1">
            <w:pPr>
              <w:ind w:left="113" w:right="113"/>
              <w:jc w:val="center"/>
              <w:rPr>
                <w:sz w:val="14"/>
                <w:szCs w:val="14"/>
              </w:rPr>
            </w:pPr>
            <w:r>
              <w:rPr>
                <w:color w:val="FFFFFF"/>
                <w:sz w:val="36"/>
                <w:szCs w:val="36"/>
              </w:rPr>
              <w:t>Tyskland</w:t>
            </w:r>
          </w:p>
        </w:tc>
        <w:tc>
          <w:tcPr>
            <w:tcW w:w="3260" w:type="dxa"/>
          </w:tcPr>
          <w:p w14:paraId="3C72BF9F" w14:textId="77777777" w:rsidR="007E59E1" w:rsidRDefault="007E59E1" w:rsidP="007E59E1"/>
        </w:tc>
        <w:tc>
          <w:tcPr>
            <w:tcW w:w="1417" w:type="dxa"/>
          </w:tcPr>
          <w:p w14:paraId="192E078A" w14:textId="77777777" w:rsidR="007E59E1" w:rsidRDefault="007E59E1" w:rsidP="007E59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1950</w:t>
            </w:r>
          </w:p>
        </w:tc>
        <w:tc>
          <w:tcPr>
            <w:tcW w:w="1276" w:type="dxa"/>
          </w:tcPr>
          <w:p w14:paraId="15E3E545" w14:textId="77777777" w:rsidR="007E59E1" w:rsidRDefault="007E59E1" w:rsidP="007E59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1975</w:t>
            </w:r>
          </w:p>
        </w:tc>
        <w:tc>
          <w:tcPr>
            <w:tcW w:w="1418" w:type="dxa"/>
          </w:tcPr>
          <w:p w14:paraId="3B68AF4D" w14:textId="0AAB65B9" w:rsidR="007E59E1" w:rsidRDefault="007E59E1" w:rsidP="007E59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1417" w:type="dxa"/>
          </w:tcPr>
          <w:p w14:paraId="62DF3B04" w14:textId="6B4B30AD" w:rsidR="007E59E1" w:rsidRDefault="007E59E1" w:rsidP="007E59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</w:tr>
      <w:tr w:rsidR="007E59E1" w14:paraId="54B23A58" w14:textId="45D088A4" w:rsidTr="007E59E1">
        <w:tc>
          <w:tcPr>
            <w:tcW w:w="988" w:type="dxa"/>
            <w:vMerge/>
            <w:shd w:val="clear" w:color="auto" w:fill="7F7F7F"/>
          </w:tcPr>
          <w:p w14:paraId="65D806C6" w14:textId="77777777" w:rsidR="007E59E1" w:rsidRDefault="007E59E1" w:rsidP="007E5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B88CBE6" w14:textId="77777777" w:rsidR="007E59E1" w:rsidRDefault="007E59E1" w:rsidP="007E59E1">
            <w:r>
              <w:t>Befolkningstal</w:t>
            </w:r>
          </w:p>
        </w:tc>
        <w:tc>
          <w:tcPr>
            <w:tcW w:w="1417" w:type="dxa"/>
          </w:tcPr>
          <w:p w14:paraId="3A02F499" w14:textId="77777777" w:rsidR="007E59E1" w:rsidRDefault="007E59E1" w:rsidP="007E59E1">
            <w:pPr>
              <w:jc w:val="right"/>
            </w:pPr>
            <w:r>
              <w:t>70.000.000</w:t>
            </w:r>
          </w:p>
        </w:tc>
        <w:tc>
          <w:tcPr>
            <w:tcW w:w="1276" w:type="dxa"/>
          </w:tcPr>
          <w:p w14:paraId="1E6E5458" w14:textId="77777777" w:rsidR="007E59E1" w:rsidRDefault="007E59E1" w:rsidP="007E59E1">
            <w:pPr>
              <w:jc w:val="right"/>
            </w:pPr>
            <w:r>
              <w:t>79.000.000</w:t>
            </w:r>
          </w:p>
        </w:tc>
        <w:tc>
          <w:tcPr>
            <w:tcW w:w="1418" w:type="dxa"/>
          </w:tcPr>
          <w:p w14:paraId="11F311AB" w14:textId="6C6A1D3B" w:rsidR="007E59E1" w:rsidRDefault="007E59E1" w:rsidP="007E59E1">
            <w:pPr>
              <w:jc w:val="right"/>
            </w:pPr>
            <w:r>
              <w:t>83.000.000</w:t>
            </w:r>
          </w:p>
        </w:tc>
        <w:tc>
          <w:tcPr>
            <w:tcW w:w="1417" w:type="dxa"/>
          </w:tcPr>
          <w:p w14:paraId="09A687BE" w14:textId="3E975568" w:rsidR="007E59E1" w:rsidRDefault="007E59E1" w:rsidP="007E59E1">
            <w:pPr>
              <w:jc w:val="right"/>
            </w:pPr>
          </w:p>
        </w:tc>
      </w:tr>
      <w:tr w:rsidR="007E59E1" w14:paraId="58E9D97C" w14:textId="444DECCD" w:rsidTr="007E59E1">
        <w:tc>
          <w:tcPr>
            <w:tcW w:w="988" w:type="dxa"/>
            <w:vMerge/>
            <w:shd w:val="clear" w:color="auto" w:fill="7F7F7F"/>
          </w:tcPr>
          <w:p w14:paraId="54753642" w14:textId="77777777" w:rsidR="007E59E1" w:rsidRDefault="007E59E1" w:rsidP="007E5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</w:tcPr>
          <w:p w14:paraId="2FAF5838" w14:textId="77777777" w:rsidR="007E59E1" w:rsidRDefault="007E59E1" w:rsidP="007E59E1">
            <w:r>
              <w:t>Antal fødte</w:t>
            </w:r>
          </w:p>
        </w:tc>
        <w:tc>
          <w:tcPr>
            <w:tcW w:w="1417" w:type="dxa"/>
          </w:tcPr>
          <w:p w14:paraId="74D838CD" w14:textId="77777777" w:rsidR="007E59E1" w:rsidRDefault="007E59E1" w:rsidP="007E59E1">
            <w:pPr>
              <w:jc w:val="right"/>
            </w:pPr>
            <w:r>
              <w:t>1.106.000</w:t>
            </w:r>
          </w:p>
        </w:tc>
        <w:tc>
          <w:tcPr>
            <w:tcW w:w="1276" w:type="dxa"/>
          </w:tcPr>
          <w:p w14:paraId="26081639" w14:textId="77777777" w:rsidR="007E59E1" w:rsidRDefault="007E59E1" w:rsidP="007E59E1">
            <w:pPr>
              <w:jc w:val="right"/>
            </w:pPr>
            <w:r>
              <w:t>826.000</w:t>
            </w:r>
          </w:p>
        </w:tc>
        <w:tc>
          <w:tcPr>
            <w:tcW w:w="1418" w:type="dxa"/>
          </w:tcPr>
          <w:p w14:paraId="6300BCAA" w14:textId="3DF05506" w:rsidR="007E59E1" w:rsidRDefault="007E59E1" w:rsidP="007E59E1">
            <w:pPr>
              <w:jc w:val="right"/>
            </w:pPr>
            <w:r>
              <w:t>737.000</w:t>
            </w:r>
          </w:p>
        </w:tc>
        <w:tc>
          <w:tcPr>
            <w:tcW w:w="1417" w:type="dxa"/>
          </w:tcPr>
          <w:p w14:paraId="1F494507" w14:textId="4EB45AA9" w:rsidR="007E59E1" w:rsidRDefault="007E59E1" w:rsidP="007E59E1">
            <w:pPr>
              <w:jc w:val="right"/>
            </w:pPr>
          </w:p>
        </w:tc>
      </w:tr>
      <w:tr w:rsidR="007E59E1" w14:paraId="2A84BD14" w14:textId="2C87B5CF" w:rsidTr="007E59E1">
        <w:tc>
          <w:tcPr>
            <w:tcW w:w="988" w:type="dxa"/>
            <w:vMerge/>
            <w:shd w:val="clear" w:color="auto" w:fill="7F7F7F"/>
          </w:tcPr>
          <w:p w14:paraId="1E494FE0" w14:textId="77777777" w:rsidR="007E59E1" w:rsidRDefault="007E59E1" w:rsidP="007E5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</w:tcPr>
          <w:p w14:paraId="7D8A1871" w14:textId="77777777" w:rsidR="007E59E1" w:rsidRDefault="007E59E1" w:rsidP="007E59E1">
            <w:r>
              <w:t>Antal døde</w:t>
            </w:r>
          </w:p>
        </w:tc>
        <w:tc>
          <w:tcPr>
            <w:tcW w:w="1417" w:type="dxa"/>
          </w:tcPr>
          <w:p w14:paraId="35D89F9D" w14:textId="77777777" w:rsidR="007E59E1" w:rsidRDefault="007E59E1" w:rsidP="007E59E1">
            <w:pPr>
              <w:jc w:val="right"/>
            </w:pPr>
            <w:r>
              <w:t>390.000</w:t>
            </w:r>
          </w:p>
        </w:tc>
        <w:tc>
          <w:tcPr>
            <w:tcW w:w="1276" w:type="dxa"/>
          </w:tcPr>
          <w:p w14:paraId="5270078D" w14:textId="77777777" w:rsidR="007E59E1" w:rsidRDefault="007E59E1" w:rsidP="007E59E1">
            <w:pPr>
              <w:jc w:val="right"/>
            </w:pPr>
            <w:r>
              <w:t>488.000</w:t>
            </w:r>
          </w:p>
        </w:tc>
        <w:tc>
          <w:tcPr>
            <w:tcW w:w="1418" w:type="dxa"/>
          </w:tcPr>
          <w:p w14:paraId="37958AA5" w14:textId="47FA92EF" w:rsidR="007E59E1" w:rsidRDefault="007E59E1" w:rsidP="007E59E1">
            <w:pPr>
              <w:jc w:val="right"/>
            </w:pPr>
            <w:r>
              <w:t>437.000</w:t>
            </w:r>
          </w:p>
        </w:tc>
        <w:tc>
          <w:tcPr>
            <w:tcW w:w="1417" w:type="dxa"/>
          </w:tcPr>
          <w:p w14:paraId="2EDE8AEF" w14:textId="7806E41A" w:rsidR="007E59E1" w:rsidRDefault="007E59E1" w:rsidP="007E59E1">
            <w:pPr>
              <w:jc w:val="right"/>
            </w:pPr>
          </w:p>
        </w:tc>
      </w:tr>
      <w:tr w:rsidR="007E59E1" w14:paraId="048B04B9" w14:textId="2A83A824" w:rsidTr="007E59E1">
        <w:tc>
          <w:tcPr>
            <w:tcW w:w="988" w:type="dxa"/>
            <w:vMerge/>
            <w:shd w:val="clear" w:color="auto" w:fill="7F7F7F"/>
          </w:tcPr>
          <w:p w14:paraId="41568254" w14:textId="77777777" w:rsidR="007E59E1" w:rsidRDefault="007E59E1" w:rsidP="007E5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</w:tcPr>
          <w:p w14:paraId="2ED2B718" w14:textId="77777777" w:rsidR="007E59E1" w:rsidRDefault="007E59E1" w:rsidP="007E59E1">
            <w:pPr>
              <w:rPr>
                <w:b/>
              </w:rPr>
            </w:pPr>
            <w:r>
              <w:rPr>
                <w:b/>
              </w:rPr>
              <w:t>Fødselsraten ‰</w:t>
            </w:r>
          </w:p>
        </w:tc>
        <w:tc>
          <w:tcPr>
            <w:tcW w:w="1417" w:type="dxa"/>
          </w:tcPr>
          <w:p w14:paraId="64C6E0BE" w14:textId="77777777" w:rsidR="007E59E1" w:rsidRDefault="007E59E1" w:rsidP="007E59E1">
            <w:pPr>
              <w:jc w:val="right"/>
            </w:pPr>
            <w:r>
              <w:t>16</w:t>
            </w:r>
          </w:p>
        </w:tc>
        <w:tc>
          <w:tcPr>
            <w:tcW w:w="1276" w:type="dxa"/>
          </w:tcPr>
          <w:p w14:paraId="3CA8CEBC" w14:textId="77777777" w:rsidR="007E59E1" w:rsidRDefault="007E59E1" w:rsidP="007E59E1">
            <w:pPr>
              <w:jc w:val="right"/>
            </w:pPr>
          </w:p>
        </w:tc>
        <w:tc>
          <w:tcPr>
            <w:tcW w:w="1418" w:type="dxa"/>
          </w:tcPr>
          <w:p w14:paraId="0BC398C8" w14:textId="77777777" w:rsidR="007E59E1" w:rsidRDefault="007E59E1" w:rsidP="007E59E1">
            <w:pPr>
              <w:jc w:val="right"/>
            </w:pPr>
          </w:p>
        </w:tc>
        <w:tc>
          <w:tcPr>
            <w:tcW w:w="1417" w:type="dxa"/>
          </w:tcPr>
          <w:p w14:paraId="330FE9D9" w14:textId="74F7A3BE" w:rsidR="007E59E1" w:rsidRDefault="007E59E1" w:rsidP="007E59E1">
            <w:pPr>
              <w:jc w:val="right"/>
            </w:pPr>
          </w:p>
        </w:tc>
      </w:tr>
      <w:tr w:rsidR="007E59E1" w14:paraId="43E0A634" w14:textId="0FC51591" w:rsidTr="007E59E1">
        <w:tc>
          <w:tcPr>
            <w:tcW w:w="988" w:type="dxa"/>
            <w:vMerge/>
            <w:shd w:val="clear" w:color="auto" w:fill="7F7F7F"/>
          </w:tcPr>
          <w:p w14:paraId="6440ED58" w14:textId="77777777" w:rsidR="007E59E1" w:rsidRDefault="007E59E1" w:rsidP="007E5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</w:tcPr>
          <w:p w14:paraId="29DE3564" w14:textId="77777777" w:rsidR="007E59E1" w:rsidRDefault="007E59E1" w:rsidP="007E59E1">
            <w:pPr>
              <w:rPr>
                <w:b/>
              </w:rPr>
            </w:pPr>
            <w:r>
              <w:rPr>
                <w:b/>
              </w:rPr>
              <w:t>Dødsraten ‰</w:t>
            </w:r>
          </w:p>
        </w:tc>
        <w:tc>
          <w:tcPr>
            <w:tcW w:w="1417" w:type="dxa"/>
          </w:tcPr>
          <w:p w14:paraId="4CB310CC" w14:textId="77777777" w:rsidR="007E59E1" w:rsidRDefault="007E59E1" w:rsidP="007E59E1">
            <w:pPr>
              <w:jc w:val="right"/>
            </w:pPr>
            <w:r>
              <w:t>6</w:t>
            </w:r>
          </w:p>
        </w:tc>
        <w:tc>
          <w:tcPr>
            <w:tcW w:w="1276" w:type="dxa"/>
          </w:tcPr>
          <w:p w14:paraId="0C98494A" w14:textId="77777777" w:rsidR="007E59E1" w:rsidRDefault="007E59E1" w:rsidP="007E59E1">
            <w:pPr>
              <w:jc w:val="right"/>
            </w:pPr>
          </w:p>
        </w:tc>
        <w:tc>
          <w:tcPr>
            <w:tcW w:w="1418" w:type="dxa"/>
          </w:tcPr>
          <w:p w14:paraId="5BD63329" w14:textId="77777777" w:rsidR="007E59E1" w:rsidRDefault="007E59E1" w:rsidP="007E59E1">
            <w:pPr>
              <w:jc w:val="right"/>
            </w:pPr>
          </w:p>
        </w:tc>
        <w:tc>
          <w:tcPr>
            <w:tcW w:w="1417" w:type="dxa"/>
          </w:tcPr>
          <w:p w14:paraId="494053EE" w14:textId="64253DF5" w:rsidR="007E59E1" w:rsidRDefault="007E59E1" w:rsidP="007E59E1">
            <w:pPr>
              <w:jc w:val="right"/>
            </w:pPr>
          </w:p>
        </w:tc>
      </w:tr>
      <w:tr w:rsidR="007E59E1" w14:paraId="0170486B" w14:textId="221B4657" w:rsidTr="007E59E1">
        <w:tc>
          <w:tcPr>
            <w:tcW w:w="988" w:type="dxa"/>
            <w:vMerge/>
            <w:shd w:val="clear" w:color="auto" w:fill="7F7F7F"/>
          </w:tcPr>
          <w:p w14:paraId="1C550371" w14:textId="77777777" w:rsidR="007E59E1" w:rsidRDefault="007E59E1" w:rsidP="007E5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</w:tcPr>
          <w:p w14:paraId="0471C4C5" w14:textId="77777777" w:rsidR="007E59E1" w:rsidRDefault="007E59E1" w:rsidP="007E59E1">
            <w:pPr>
              <w:rPr>
                <w:b/>
              </w:rPr>
            </w:pPr>
            <w:r>
              <w:rPr>
                <w:b/>
              </w:rPr>
              <w:t>Naturlig befolkningstilvækst %</w:t>
            </w:r>
          </w:p>
        </w:tc>
        <w:tc>
          <w:tcPr>
            <w:tcW w:w="1417" w:type="dxa"/>
          </w:tcPr>
          <w:p w14:paraId="1B966E52" w14:textId="77777777" w:rsidR="007E59E1" w:rsidRDefault="007E59E1" w:rsidP="007E59E1">
            <w:pPr>
              <w:jc w:val="right"/>
            </w:pPr>
            <w:r>
              <w:t>1,0</w:t>
            </w:r>
          </w:p>
        </w:tc>
        <w:tc>
          <w:tcPr>
            <w:tcW w:w="1276" w:type="dxa"/>
          </w:tcPr>
          <w:p w14:paraId="7512EE77" w14:textId="77777777" w:rsidR="007E59E1" w:rsidRDefault="007E59E1" w:rsidP="007E59E1">
            <w:pPr>
              <w:jc w:val="right"/>
            </w:pPr>
          </w:p>
        </w:tc>
        <w:tc>
          <w:tcPr>
            <w:tcW w:w="1418" w:type="dxa"/>
          </w:tcPr>
          <w:p w14:paraId="0E64914D" w14:textId="77777777" w:rsidR="007E59E1" w:rsidRDefault="007E59E1" w:rsidP="007E59E1">
            <w:pPr>
              <w:jc w:val="right"/>
            </w:pPr>
          </w:p>
        </w:tc>
        <w:tc>
          <w:tcPr>
            <w:tcW w:w="1417" w:type="dxa"/>
          </w:tcPr>
          <w:p w14:paraId="725351A6" w14:textId="7A897CFD" w:rsidR="007E59E1" w:rsidRDefault="007E59E1" w:rsidP="007E59E1">
            <w:pPr>
              <w:jc w:val="right"/>
            </w:pPr>
          </w:p>
        </w:tc>
      </w:tr>
      <w:tr w:rsidR="007E59E1" w14:paraId="575A3526" w14:textId="6B4482A4" w:rsidTr="007E59E1">
        <w:tc>
          <w:tcPr>
            <w:tcW w:w="988" w:type="dxa"/>
            <w:vMerge/>
            <w:shd w:val="clear" w:color="auto" w:fill="7F7F7F"/>
          </w:tcPr>
          <w:p w14:paraId="4B96CEC4" w14:textId="77777777" w:rsidR="007E59E1" w:rsidRDefault="007E59E1" w:rsidP="007E5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</w:tcPr>
          <w:p w14:paraId="73872140" w14:textId="77777777" w:rsidR="007E59E1" w:rsidRDefault="007E59E1" w:rsidP="007E59E1">
            <w:pPr>
              <w:rPr>
                <w:b/>
              </w:rPr>
            </w:pPr>
            <w:r>
              <w:rPr>
                <w:b/>
              </w:rPr>
              <w:t>Fordoblingstiden (år):</w:t>
            </w:r>
          </w:p>
        </w:tc>
        <w:tc>
          <w:tcPr>
            <w:tcW w:w="1417" w:type="dxa"/>
          </w:tcPr>
          <w:p w14:paraId="221376B5" w14:textId="77777777" w:rsidR="007E59E1" w:rsidRDefault="007E59E1" w:rsidP="007E59E1">
            <w:pPr>
              <w:jc w:val="right"/>
            </w:pPr>
            <w:r>
              <w:t>70 år</w:t>
            </w:r>
          </w:p>
        </w:tc>
        <w:tc>
          <w:tcPr>
            <w:tcW w:w="1276" w:type="dxa"/>
          </w:tcPr>
          <w:p w14:paraId="5FBDCB4E" w14:textId="77777777" w:rsidR="007E59E1" w:rsidRDefault="007E59E1" w:rsidP="007E59E1">
            <w:pPr>
              <w:jc w:val="right"/>
            </w:pPr>
          </w:p>
        </w:tc>
        <w:tc>
          <w:tcPr>
            <w:tcW w:w="1418" w:type="dxa"/>
          </w:tcPr>
          <w:p w14:paraId="468A149F" w14:textId="77777777" w:rsidR="007E59E1" w:rsidRDefault="007E59E1" w:rsidP="007E59E1">
            <w:pPr>
              <w:jc w:val="right"/>
            </w:pPr>
          </w:p>
        </w:tc>
        <w:tc>
          <w:tcPr>
            <w:tcW w:w="1417" w:type="dxa"/>
          </w:tcPr>
          <w:p w14:paraId="0F2D491A" w14:textId="470F5998" w:rsidR="007E59E1" w:rsidRDefault="007E59E1" w:rsidP="007E59E1">
            <w:pPr>
              <w:jc w:val="right"/>
            </w:pPr>
          </w:p>
        </w:tc>
      </w:tr>
      <w:tr w:rsidR="007E59E1" w14:paraId="6F3937F4" w14:textId="547319E8" w:rsidTr="007E59E1">
        <w:tc>
          <w:tcPr>
            <w:tcW w:w="988" w:type="dxa"/>
            <w:vMerge w:val="restart"/>
            <w:shd w:val="clear" w:color="auto" w:fill="92D050"/>
          </w:tcPr>
          <w:p w14:paraId="3AB5D051" w14:textId="77777777" w:rsidR="007E59E1" w:rsidRDefault="007E59E1" w:rsidP="007E59E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38"/>
                <w:szCs w:val="38"/>
              </w:rPr>
              <w:t>Pakistan</w:t>
            </w:r>
          </w:p>
        </w:tc>
        <w:tc>
          <w:tcPr>
            <w:tcW w:w="3260" w:type="dxa"/>
          </w:tcPr>
          <w:p w14:paraId="6C058146" w14:textId="77777777" w:rsidR="007E59E1" w:rsidRDefault="007E59E1" w:rsidP="007E59E1"/>
        </w:tc>
        <w:tc>
          <w:tcPr>
            <w:tcW w:w="1417" w:type="dxa"/>
          </w:tcPr>
          <w:p w14:paraId="2A3D5012" w14:textId="77777777" w:rsidR="007E59E1" w:rsidRDefault="007E59E1" w:rsidP="007E59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1950</w:t>
            </w:r>
          </w:p>
        </w:tc>
        <w:tc>
          <w:tcPr>
            <w:tcW w:w="1276" w:type="dxa"/>
          </w:tcPr>
          <w:p w14:paraId="0D357CE9" w14:textId="77777777" w:rsidR="007E59E1" w:rsidRDefault="007E59E1" w:rsidP="007E59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1975</w:t>
            </w:r>
          </w:p>
        </w:tc>
        <w:tc>
          <w:tcPr>
            <w:tcW w:w="1418" w:type="dxa"/>
          </w:tcPr>
          <w:p w14:paraId="29F61FBD" w14:textId="72E3A6CC" w:rsidR="007E59E1" w:rsidRDefault="007E59E1" w:rsidP="007E59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2000</w:t>
            </w:r>
          </w:p>
        </w:tc>
        <w:tc>
          <w:tcPr>
            <w:tcW w:w="1417" w:type="dxa"/>
          </w:tcPr>
          <w:p w14:paraId="5805BD3A" w14:textId="245ECB8F" w:rsidR="007E59E1" w:rsidRDefault="007E59E1" w:rsidP="007E59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</w:tr>
      <w:tr w:rsidR="007E59E1" w14:paraId="735FA580" w14:textId="7AD9671D" w:rsidTr="007E59E1">
        <w:tc>
          <w:tcPr>
            <w:tcW w:w="988" w:type="dxa"/>
            <w:vMerge/>
            <w:shd w:val="clear" w:color="auto" w:fill="92D050"/>
          </w:tcPr>
          <w:p w14:paraId="01247C56" w14:textId="77777777" w:rsidR="007E59E1" w:rsidRDefault="007E59E1" w:rsidP="007E5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6FC2A9E9" w14:textId="77777777" w:rsidR="007E59E1" w:rsidRDefault="007E59E1" w:rsidP="007E59E1">
            <w:r>
              <w:t>Befolkningstal</w:t>
            </w:r>
          </w:p>
        </w:tc>
        <w:tc>
          <w:tcPr>
            <w:tcW w:w="1417" w:type="dxa"/>
          </w:tcPr>
          <w:p w14:paraId="19FD321B" w14:textId="77777777" w:rsidR="007E59E1" w:rsidRDefault="007E59E1" w:rsidP="007E59E1">
            <w:pPr>
              <w:jc w:val="right"/>
            </w:pPr>
            <w:r>
              <w:t>37.000.000</w:t>
            </w:r>
          </w:p>
        </w:tc>
        <w:tc>
          <w:tcPr>
            <w:tcW w:w="1276" w:type="dxa"/>
          </w:tcPr>
          <w:p w14:paraId="2177E863" w14:textId="77777777" w:rsidR="007E59E1" w:rsidRDefault="007E59E1" w:rsidP="007E59E1">
            <w:pPr>
              <w:jc w:val="right"/>
            </w:pPr>
            <w:r>
              <w:t>68.000.000</w:t>
            </w:r>
          </w:p>
        </w:tc>
        <w:tc>
          <w:tcPr>
            <w:tcW w:w="1418" w:type="dxa"/>
          </w:tcPr>
          <w:p w14:paraId="59BF0136" w14:textId="2282E75B" w:rsidR="007E59E1" w:rsidRDefault="007E59E1" w:rsidP="007E59E1">
            <w:pPr>
              <w:jc w:val="right"/>
            </w:pPr>
            <w:r>
              <w:t>143.000.000</w:t>
            </w:r>
          </w:p>
        </w:tc>
        <w:tc>
          <w:tcPr>
            <w:tcW w:w="1417" w:type="dxa"/>
          </w:tcPr>
          <w:p w14:paraId="101AE8BF" w14:textId="7A98A8DD" w:rsidR="007E59E1" w:rsidRDefault="007E59E1" w:rsidP="007E59E1">
            <w:pPr>
              <w:jc w:val="right"/>
            </w:pPr>
          </w:p>
        </w:tc>
      </w:tr>
      <w:tr w:rsidR="007E59E1" w14:paraId="74504DC2" w14:textId="500CB4F5" w:rsidTr="007E59E1">
        <w:tc>
          <w:tcPr>
            <w:tcW w:w="988" w:type="dxa"/>
            <w:vMerge/>
            <w:shd w:val="clear" w:color="auto" w:fill="92D050"/>
          </w:tcPr>
          <w:p w14:paraId="375D0F98" w14:textId="77777777" w:rsidR="007E59E1" w:rsidRDefault="007E59E1" w:rsidP="007E5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</w:tcPr>
          <w:p w14:paraId="082C09DF" w14:textId="77777777" w:rsidR="007E59E1" w:rsidRDefault="007E59E1" w:rsidP="007E59E1">
            <w:r>
              <w:t>Antal fødte</w:t>
            </w:r>
          </w:p>
        </w:tc>
        <w:tc>
          <w:tcPr>
            <w:tcW w:w="1417" w:type="dxa"/>
          </w:tcPr>
          <w:p w14:paraId="1C8366B6" w14:textId="77777777" w:rsidR="007E59E1" w:rsidRDefault="007E59E1" w:rsidP="007E59E1">
            <w:pPr>
              <w:jc w:val="right"/>
            </w:pPr>
            <w:r>
              <w:t>1.674.000</w:t>
            </w:r>
          </w:p>
        </w:tc>
        <w:tc>
          <w:tcPr>
            <w:tcW w:w="1276" w:type="dxa"/>
          </w:tcPr>
          <w:p w14:paraId="78081E85" w14:textId="77777777" w:rsidR="007E59E1" w:rsidRDefault="007E59E1" w:rsidP="007E59E1">
            <w:pPr>
              <w:jc w:val="right"/>
            </w:pPr>
            <w:r>
              <w:t>3.143.000</w:t>
            </w:r>
          </w:p>
        </w:tc>
        <w:tc>
          <w:tcPr>
            <w:tcW w:w="1418" w:type="dxa"/>
          </w:tcPr>
          <w:p w14:paraId="4887E0EA" w14:textId="12F262A8" w:rsidR="007E59E1" w:rsidRDefault="007E59E1" w:rsidP="007E59E1">
            <w:pPr>
              <w:jc w:val="right"/>
            </w:pPr>
            <w:r>
              <w:t>4.325.000</w:t>
            </w:r>
          </w:p>
        </w:tc>
        <w:tc>
          <w:tcPr>
            <w:tcW w:w="1417" w:type="dxa"/>
          </w:tcPr>
          <w:p w14:paraId="6A87BC51" w14:textId="4D932B22" w:rsidR="007E59E1" w:rsidRDefault="007E59E1" w:rsidP="007E59E1">
            <w:pPr>
              <w:jc w:val="right"/>
            </w:pPr>
          </w:p>
        </w:tc>
      </w:tr>
      <w:tr w:rsidR="007E59E1" w14:paraId="69A427E4" w14:textId="615FDD97" w:rsidTr="007E59E1">
        <w:tc>
          <w:tcPr>
            <w:tcW w:w="988" w:type="dxa"/>
            <w:vMerge/>
            <w:shd w:val="clear" w:color="auto" w:fill="92D050"/>
          </w:tcPr>
          <w:p w14:paraId="47C3FF9E" w14:textId="77777777" w:rsidR="007E59E1" w:rsidRDefault="007E59E1" w:rsidP="007E5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</w:tcPr>
          <w:p w14:paraId="453218DB" w14:textId="77777777" w:rsidR="007E59E1" w:rsidRDefault="007E59E1" w:rsidP="007E59E1">
            <w:r>
              <w:t>Antal døde</w:t>
            </w:r>
          </w:p>
        </w:tc>
        <w:tc>
          <w:tcPr>
            <w:tcW w:w="1417" w:type="dxa"/>
          </w:tcPr>
          <w:p w14:paraId="2DF055D6" w14:textId="77777777" w:rsidR="007E59E1" w:rsidRDefault="007E59E1" w:rsidP="007E59E1">
            <w:pPr>
              <w:jc w:val="right"/>
            </w:pPr>
            <w:r>
              <w:t>534.000</w:t>
            </w:r>
          </w:p>
        </w:tc>
        <w:tc>
          <w:tcPr>
            <w:tcW w:w="1276" w:type="dxa"/>
          </w:tcPr>
          <w:p w14:paraId="7819C922" w14:textId="77777777" w:rsidR="007E59E1" w:rsidRDefault="007E59E1" w:rsidP="007E59E1">
            <w:pPr>
              <w:jc w:val="right"/>
            </w:pPr>
            <w:r>
              <w:t>446.000</w:t>
            </w:r>
          </w:p>
        </w:tc>
        <w:tc>
          <w:tcPr>
            <w:tcW w:w="1418" w:type="dxa"/>
          </w:tcPr>
          <w:p w14:paraId="7D2C23CF" w14:textId="77BF7D47" w:rsidR="007E59E1" w:rsidRDefault="007E59E1" w:rsidP="007E59E1">
            <w:pPr>
              <w:jc w:val="right"/>
            </w:pPr>
            <w:r>
              <w:t>600.000</w:t>
            </w:r>
          </w:p>
        </w:tc>
        <w:tc>
          <w:tcPr>
            <w:tcW w:w="1417" w:type="dxa"/>
          </w:tcPr>
          <w:p w14:paraId="104607C1" w14:textId="21EA9324" w:rsidR="007E59E1" w:rsidRDefault="007E59E1" w:rsidP="007E59E1">
            <w:pPr>
              <w:jc w:val="right"/>
            </w:pPr>
          </w:p>
        </w:tc>
      </w:tr>
      <w:tr w:rsidR="007E59E1" w14:paraId="04FDDB6F" w14:textId="5B9C726B" w:rsidTr="007E59E1">
        <w:tc>
          <w:tcPr>
            <w:tcW w:w="988" w:type="dxa"/>
            <w:vMerge/>
            <w:shd w:val="clear" w:color="auto" w:fill="92D050"/>
          </w:tcPr>
          <w:p w14:paraId="599B392F" w14:textId="77777777" w:rsidR="007E59E1" w:rsidRDefault="007E59E1" w:rsidP="007E5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</w:tcPr>
          <w:p w14:paraId="32ED945F" w14:textId="77777777" w:rsidR="007E59E1" w:rsidRDefault="007E59E1" w:rsidP="007E59E1">
            <w:pPr>
              <w:rPr>
                <w:b/>
              </w:rPr>
            </w:pPr>
            <w:r>
              <w:rPr>
                <w:b/>
              </w:rPr>
              <w:t>Fødselsraten ‰</w:t>
            </w:r>
          </w:p>
        </w:tc>
        <w:tc>
          <w:tcPr>
            <w:tcW w:w="1417" w:type="dxa"/>
          </w:tcPr>
          <w:p w14:paraId="5F61C140" w14:textId="77777777" w:rsidR="007E59E1" w:rsidRDefault="007E59E1" w:rsidP="007E59E1">
            <w:pPr>
              <w:jc w:val="right"/>
            </w:pPr>
            <w:r>
              <w:t>45</w:t>
            </w:r>
          </w:p>
        </w:tc>
        <w:tc>
          <w:tcPr>
            <w:tcW w:w="1276" w:type="dxa"/>
          </w:tcPr>
          <w:p w14:paraId="443F8BB1" w14:textId="77777777" w:rsidR="007E59E1" w:rsidRDefault="007E59E1" w:rsidP="007E59E1">
            <w:pPr>
              <w:jc w:val="right"/>
            </w:pPr>
          </w:p>
        </w:tc>
        <w:tc>
          <w:tcPr>
            <w:tcW w:w="1418" w:type="dxa"/>
          </w:tcPr>
          <w:p w14:paraId="7C315A5A" w14:textId="77777777" w:rsidR="007E59E1" w:rsidRDefault="007E59E1" w:rsidP="007E59E1">
            <w:pPr>
              <w:jc w:val="right"/>
            </w:pPr>
          </w:p>
        </w:tc>
        <w:tc>
          <w:tcPr>
            <w:tcW w:w="1417" w:type="dxa"/>
          </w:tcPr>
          <w:p w14:paraId="54DEDE2A" w14:textId="38BAFBAB" w:rsidR="007E59E1" w:rsidRDefault="007E59E1" w:rsidP="007E59E1">
            <w:pPr>
              <w:jc w:val="right"/>
            </w:pPr>
          </w:p>
        </w:tc>
      </w:tr>
      <w:tr w:rsidR="007E59E1" w14:paraId="1D48CF5C" w14:textId="3A1AB4D3" w:rsidTr="007E59E1">
        <w:tc>
          <w:tcPr>
            <w:tcW w:w="988" w:type="dxa"/>
            <w:vMerge/>
            <w:shd w:val="clear" w:color="auto" w:fill="92D050"/>
          </w:tcPr>
          <w:p w14:paraId="19D7F390" w14:textId="77777777" w:rsidR="007E59E1" w:rsidRDefault="007E59E1" w:rsidP="007E5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</w:tcPr>
          <w:p w14:paraId="0CA7A4AC" w14:textId="77777777" w:rsidR="007E59E1" w:rsidRDefault="007E59E1" w:rsidP="007E59E1">
            <w:pPr>
              <w:rPr>
                <w:b/>
              </w:rPr>
            </w:pPr>
            <w:r>
              <w:rPr>
                <w:b/>
              </w:rPr>
              <w:t>Dødsraten ‰</w:t>
            </w:r>
          </w:p>
        </w:tc>
        <w:tc>
          <w:tcPr>
            <w:tcW w:w="1417" w:type="dxa"/>
          </w:tcPr>
          <w:p w14:paraId="1665074B" w14:textId="77777777" w:rsidR="007E59E1" w:rsidRDefault="007E59E1" w:rsidP="007E59E1">
            <w:pPr>
              <w:jc w:val="right"/>
            </w:pPr>
            <w:r>
              <w:t>14</w:t>
            </w:r>
          </w:p>
        </w:tc>
        <w:tc>
          <w:tcPr>
            <w:tcW w:w="1276" w:type="dxa"/>
          </w:tcPr>
          <w:p w14:paraId="3CD5938D" w14:textId="77777777" w:rsidR="007E59E1" w:rsidRDefault="007E59E1" w:rsidP="007E59E1">
            <w:pPr>
              <w:jc w:val="right"/>
            </w:pPr>
          </w:p>
        </w:tc>
        <w:tc>
          <w:tcPr>
            <w:tcW w:w="1418" w:type="dxa"/>
          </w:tcPr>
          <w:p w14:paraId="7B22D6D1" w14:textId="77777777" w:rsidR="007E59E1" w:rsidRDefault="007E59E1" w:rsidP="007E59E1">
            <w:pPr>
              <w:jc w:val="right"/>
            </w:pPr>
          </w:p>
        </w:tc>
        <w:tc>
          <w:tcPr>
            <w:tcW w:w="1417" w:type="dxa"/>
          </w:tcPr>
          <w:p w14:paraId="688A50C0" w14:textId="0A8D280A" w:rsidR="007E59E1" w:rsidRDefault="007E59E1" w:rsidP="007E59E1">
            <w:pPr>
              <w:jc w:val="right"/>
            </w:pPr>
          </w:p>
        </w:tc>
      </w:tr>
      <w:tr w:rsidR="007E59E1" w14:paraId="7E6AFF59" w14:textId="35126989" w:rsidTr="007E59E1">
        <w:tc>
          <w:tcPr>
            <w:tcW w:w="988" w:type="dxa"/>
            <w:vMerge/>
            <w:shd w:val="clear" w:color="auto" w:fill="92D050"/>
          </w:tcPr>
          <w:p w14:paraId="0D47CEB2" w14:textId="77777777" w:rsidR="007E59E1" w:rsidRDefault="007E59E1" w:rsidP="007E5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</w:tcPr>
          <w:p w14:paraId="16D14714" w14:textId="77777777" w:rsidR="007E59E1" w:rsidRDefault="007E59E1" w:rsidP="007E59E1">
            <w:pPr>
              <w:rPr>
                <w:b/>
              </w:rPr>
            </w:pPr>
            <w:r>
              <w:rPr>
                <w:b/>
              </w:rPr>
              <w:t>Naturlig befolkningstilvækst %</w:t>
            </w:r>
          </w:p>
        </w:tc>
        <w:tc>
          <w:tcPr>
            <w:tcW w:w="1417" w:type="dxa"/>
          </w:tcPr>
          <w:p w14:paraId="75A07785" w14:textId="77777777" w:rsidR="007E59E1" w:rsidRDefault="007E59E1" w:rsidP="007E59E1">
            <w:pPr>
              <w:jc w:val="right"/>
            </w:pPr>
            <w:r>
              <w:t>3,1</w:t>
            </w:r>
          </w:p>
        </w:tc>
        <w:tc>
          <w:tcPr>
            <w:tcW w:w="1276" w:type="dxa"/>
          </w:tcPr>
          <w:p w14:paraId="28161E6E" w14:textId="77777777" w:rsidR="007E59E1" w:rsidRDefault="007E59E1" w:rsidP="007E59E1">
            <w:pPr>
              <w:jc w:val="right"/>
            </w:pPr>
          </w:p>
        </w:tc>
        <w:tc>
          <w:tcPr>
            <w:tcW w:w="1418" w:type="dxa"/>
          </w:tcPr>
          <w:p w14:paraId="1EB8336D" w14:textId="77777777" w:rsidR="007E59E1" w:rsidRDefault="007E59E1" w:rsidP="007E59E1">
            <w:pPr>
              <w:jc w:val="right"/>
            </w:pPr>
          </w:p>
        </w:tc>
        <w:tc>
          <w:tcPr>
            <w:tcW w:w="1417" w:type="dxa"/>
          </w:tcPr>
          <w:p w14:paraId="739A3833" w14:textId="6535CFAA" w:rsidR="007E59E1" w:rsidRDefault="007E59E1" w:rsidP="007E59E1">
            <w:pPr>
              <w:jc w:val="right"/>
            </w:pPr>
          </w:p>
        </w:tc>
      </w:tr>
      <w:tr w:rsidR="007E59E1" w14:paraId="2E084919" w14:textId="01008A40" w:rsidTr="007E59E1">
        <w:tc>
          <w:tcPr>
            <w:tcW w:w="988" w:type="dxa"/>
            <w:vMerge/>
            <w:shd w:val="clear" w:color="auto" w:fill="92D050"/>
          </w:tcPr>
          <w:p w14:paraId="69D2FF3A" w14:textId="77777777" w:rsidR="007E59E1" w:rsidRDefault="007E59E1" w:rsidP="007E59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</w:tcPr>
          <w:p w14:paraId="5E9644B0" w14:textId="77777777" w:rsidR="007E59E1" w:rsidRDefault="007E59E1" w:rsidP="007E59E1">
            <w:pPr>
              <w:rPr>
                <w:b/>
              </w:rPr>
            </w:pPr>
            <w:r>
              <w:rPr>
                <w:b/>
              </w:rPr>
              <w:t>Fordoblingstiden (år):</w:t>
            </w:r>
          </w:p>
        </w:tc>
        <w:tc>
          <w:tcPr>
            <w:tcW w:w="1417" w:type="dxa"/>
          </w:tcPr>
          <w:p w14:paraId="45D5EE00" w14:textId="77777777" w:rsidR="007E59E1" w:rsidRDefault="007E59E1" w:rsidP="007E59E1">
            <w:pPr>
              <w:jc w:val="right"/>
            </w:pPr>
            <w:r>
              <w:t>22,5 år</w:t>
            </w:r>
          </w:p>
        </w:tc>
        <w:tc>
          <w:tcPr>
            <w:tcW w:w="1276" w:type="dxa"/>
          </w:tcPr>
          <w:p w14:paraId="3B185C94" w14:textId="77777777" w:rsidR="007E59E1" w:rsidRDefault="007E59E1" w:rsidP="007E59E1">
            <w:pPr>
              <w:jc w:val="right"/>
            </w:pPr>
          </w:p>
        </w:tc>
        <w:tc>
          <w:tcPr>
            <w:tcW w:w="1418" w:type="dxa"/>
          </w:tcPr>
          <w:p w14:paraId="6D642FA3" w14:textId="77777777" w:rsidR="007E59E1" w:rsidRDefault="007E59E1" w:rsidP="007E59E1">
            <w:pPr>
              <w:jc w:val="right"/>
            </w:pPr>
          </w:p>
        </w:tc>
        <w:tc>
          <w:tcPr>
            <w:tcW w:w="1417" w:type="dxa"/>
          </w:tcPr>
          <w:p w14:paraId="30A466CB" w14:textId="4EE0FA4D" w:rsidR="007E59E1" w:rsidRDefault="007E59E1" w:rsidP="007E59E1">
            <w:pPr>
              <w:jc w:val="right"/>
            </w:pPr>
          </w:p>
        </w:tc>
      </w:tr>
    </w:tbl>
    <w:p w14:paraId="0EE90546" w14:textId="77777777" w:rsidR="00015D6E" w:rsidRDefault="007E59E1">
      <w:pPr>
        <w:rPr>
          <w:color w:val="808080"/>
          <w:sz w:val="20"/>
          <w:szCs w:val="20"/>
        </w:rPr>
      </w:pPr>
      <w:r>
        <w:rPr>
          <w:color w:val="808080"/>
          <w:sz w:val="20"/>
          <w:szCs w:val="20"/>
        </w:rPr>
        <w:t>OBS: alle tal er afrundet til nærmeste 1000</w:t>
      </w:r>
    </w:p>
    <w:sectPr w:rsidR="00015D6E">
      <w:pgSz w:w="11906" w:h="16838"/>
      <w:pgMar w:top="1276" w:right="1134" w:bottom="1135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E4965"/>
    <w:multiLevelType w:val="multilevel"/>
    <w:tmpl w:val="FA122B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24756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D6E"/>
    <w:rsid w:val="00015D6E"/>
    <w:rsid w:val="007E59E1"/>
    <w:rsid w:val="00EE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C1E80"/>
  <w15:docId w15:val="{7C8C4CEE-77DF-41AC-983E-07344F70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</dc:creator>
  <cp:lastModifiedBy>Rudi Kurt Madsen</cp:lastModifiedBy>
  <cp:revision>2</cp:revision>
  <dcterms:created xsi:type="dcterms:W3CDTF">2025-01-14T11:14:00Z</dcterms:created>
  <dcterms:modified xsi:type="dcterms:W3CDTF">2025-01-14T11:14:00Z</dcterms:modified>
</cp:coreProperties>
</file>