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B7168" w14:textId="77777777" w:rsidR="00121FA9" w:rsidRDefault="00995856">
      <w:pPr>
        <w:spacing w:after="0" w:line="240" w:lineRule="auto"/>
        <w:rPr>
          <w:b/>
          <w:sz w:val="32"/>
          <w:szCs w:val="32"/>
        </w:rPr>
      </w:pPr>
      <w:r>
        <w:rPr>
          <w:b/>
          <w:sz w:val="32"/>
          <w:szCs w:val="32"/>
        </w:rPr>
        <w:t>Strålingsbalance Feltarbejde</w:t>
      </w:r>
    </w:p>
    <w:p w14:paraId="502A8A7B" w14:textId="77777777" w:rsidR="00121FA9" w:rsidRDefault="00995856">
      <w:pPr>
        <w:spacing w:after="0" w:line="240" w:lineRule="auto"/>
        <w:rPr>
          <w:b/>
          <w:sz w:val="32"/>
          <w:szCs w:val="32"/>
        </w:rPr>
      </w:pPr>
      <w:r>
        <w:rPr>
          <w:b/>
          <w:sz w:val="32"/>
          <w:szCs w:val="32"/>
        </w:rPr>
        <w:t>Måling af aktuel strålingsbalance</w:t>
      </w:r>
    </w:p>
    <w:p w14:paraId="0B0F7983" w14:textId="77777777" w:rsidR="00121FA9" w:rsidRDefault="00121FA9">
      <w:pPr>
        <w:spacing w:after="0" w:line="240" w:lineRule="auto"/>
      </w:pPr>
    </w:p>
    <w:p w14:paraId="6BB54E7C" w14:textId="77777777" w:rsidR="00121FA9" w:rsidRDefault="00995856">
      <w:pPr>
        <w:spacing w:after="0" w:line="240" w:lineRule="auto"/>
        <w:rPr>
          <w:i/>
          <w:sz w:val="28"/>
          <w:szCs w:val="28"/>
        </w:rPr>
      </w:pPr>
      <w:r>
        <w:rPr>
          <w:i/>
          <w:sz w:val="28"/>
          <w:szCs w:val="28"/>
        </w:rPr>
        <w:t>I. Udstyr og fremgangsmåde</w:t>
      </w:r>
    </w:p>
    <w:p w14:paraId="2590D838" w14:textId="77777777" w:rsidR="00121FA9" w:rsidRDefault="00121FA9">
      <w:pPr>
        <w:spacing w:after="0" w:line="240" w:lineRule="auto"/>
        <w:rPr>
          <w:i/>
        </w:rPr>
      </w:pPr>
    </w:p>
    <w:p w14:paraId="40C3A8D9" w14:textId="77777777" w:rsidR="00121FA9" w:rsidRDefault="00995856">
      <w:pPr>
        <w:spacing w:after="0" w:line="240" w:lineRule="auto"/>
      </w:pPr>
      <w:r>
        <w:t>Udstyr:</w:t>
      </w:r>
    </w:p>
    <w:p w14:paraId="2D3151C4" w14:textId="77777777" w:rsidR="00121FA9" w:rsidRDefault="00995856">
      <w:pPr>
        <w:numPr>
          <w:ilvl w:val="0"/>
          <w:numId w:val="1"/>
        </w:numPr>
        <w:spacing w:after="0" w:line="240" w:lineRule="auto"/>
      </w:pPr>
      <w:r>
        <w:t>Pyranometer, der måler energien pr kvadratmeter af den kortbølgede varmestråling.</w:t>
      </w:r>
    </w:p>
    <w:p w14:paraId="581AAA3D" w14:textId="77777777" w:rsidR="00121FA9" w:rsidRDefault="00995856">
      <w:pPr>
        <w:numPr>
          <w:ilvl w:val="0"/>
          <w:numId w:val="1"/>
        </w:numPr>
        <w:spacing w:after="0" w:line="240" w:lineRule="auto"/>
      </w:pPr>
      <w:r>
        <w:t>IR-termometer, der måler temperaturen og dermed energien af den langbølgede varmestråling.</w:t>
      </w:r>
    </w:p>
    <w:p w14:paraId="1201BE6E" w14:textId="77777777" w:rsidR="00121FA9" w:rsidRDefault="00995856">
      <w:pPr>
        <w:numPr>
          <w:ilvl w:val="0"/>
          <w:numId w:val="1"/>
        </w:numPr>
        <w:spacing w:after="0" w:line="240" w:lineRule="auto"/>
      </w:pPr>
      <w:r>
        <w:t>Et almindeligt termometer til bestemmelse af luftens temperatur.</w:t>
      </w:r>
    </w:p>
    <w:p w14:paraId="67F33463" w14:textId="77777777" w:rsidR="00121FA9" w:rsidRDefault="00995856">
      <w:pPr>
        <w:spacing w:after="0" w:line="240" w:lineRule="auto"/>
      </w:pPr>
      <w:r>
        <w:t xml:space="preserve"> </w:t>
      </w:r>
    </w:p>
    <w:p w14:paraId="782D9D2B" w14:textId="77777777" w:rsidR="00121FA9" w:rsidRDefault="00995856">
      <w:pPr>
        <w:spacing w:after="0" w:line="240" w:lineRule="auto"/>
      </w:pPr>
      <w:r>
        <w:t>Udførelse:</w:t>
      </w:r>
    </w:p>
    <w:p w14:paraId="08F36759" w14:textId="77777777" w:rsidR="00121FA9" w:rsidRDefault="00995856">
      <w:pPr>
        <w:numPr>
          <w:ilvl w:val="0"/>
          <w:numId w:val="2"/>
        </w:numPr>
        <w:pBdr>
          <w:top w:val="nil"/>
          <w:left w:val="nil"/>
          <w:bottom w:val="nil"/>
          <w:right w:val="nil"/>
          <w:between w:val="nil"/>
        </w:pBdr>
        <w:spacing w:after="0" w:line="240" w:lineRule="auto"/>
        <w:rPr>
          <w:color w:val="000000"/>
        </w:rPr>
      </w:pPr>
      <w:r>
        <w:rPr>
          <w:color w:val="000000"/>
        </w:rPr>
        <w:t>Vælg et sted til at lave bestemmelsen af strålingsbalancen. Vælg to forskellige typer af overflader til at bestemme strålingsbalancen over. – Hvis der er tid til det, laves målingerne to gange i løbet af dagen.</w:t>
      </w:r>
    </w:p>
    <w:p w14:paraId="7CD06405" w14:textId="77777777" w:rsidR="00121FA9" w:rsidRDefault="00121FA9">
      <w:pPr>
        <w:spacing w:after="0" w:line="240" w:lineRule="auto"/>
        <w:ind w:left="360"/>
      </w:pPr>
    </w:p>
    <w:p w14:paraId="619A17D7" w14:textId="77777777" w:rsidR="00121FA9" w:rsidRDefault="00995856">
      <w:pPr>
        <w:numPr>
          <w:ilvl w:val="0"/>
          <w:numId w:val="2"/>
        </w:numPr>
        <w:spacing w:after="0" w:line="240" w:lineRule="auto"/>
      </w:pPr>
      <w:r>
        <w:t>Mål med et almindeligt termometer luftens temperatur i skyggen. Noter resultatet under punkt 2 i resultatskemaet. Observer og lav også en kort beskrivelse af vejret og af jordens overflademateriale (tag gerne nogle billeder).</w:t>
      </w:r>
    </w:p>
    <w:p w14:paraId="6F916F0A" w14:textId="77777777" w:rsidR="00121FA9" w:rsidRDefault="00121FA9">
      <w:pPr>
        <w:spacing w:after="0" w:line="240" w:lineRule="auto"/>
        <w:ind w:left="720"/>
      </w:pPr>
    </w:p>
    <w:p w14:paraId="395DCDF7" w14:textId="77777777" w:rsidR="00121FA9" w:rsidRDefault="00995856">
      <w:pPr>
        <w:numPr>
          <w:ilvl w:val="0"/>
          <w:numId w:val="2"/>
        </w:numPr>
        <w:spacing w:after="0" w:line="240" w:lineRule="auto"/>
      </w:pPr>
      <w:r>
        <w:t>Mål med pyranometeret den kortbølgede indstråling. Placer pyranometeret på jorden og sørg for at det står vandret. Resultatet noteres under punkt 3 (i den gule kasse).</w:t>
      </w:r>
    </w:p>
    <w:p w14:paraId="5EB355F8" w14:textId="77777777" w:rsidR="00121FA9" w:rsidRDefault="00121FA9">
      <w:pPr>
        <w:spacing w:after="0" w:line="240" w:lineRule="auto"/>
        <w:ind w:left="720"/>
      </w:pPr>
    </w:p>
    <w:p w14:paraId="20F5F1BF" w14:textId="77777777" w:rsidR="00121FA9" w:rsidRDefault="00995856">
      <w:pPr>
        <w:numPr>
          <w:ilvl w:val="0"/>
          <w:numId w:val="2"/>
        </w:numPr>
        <w:spacing w:after="0" w:line="240" w:lineRule="auto"/>
      </w:pPr>
      <w:r>
        <w:t xml:space="preserve">Mål med pyranometeret den kortbølgede refleksion (albedoen) fra jordoverfladen. Vend forsigtigt pyranometeret mod jordoverfladen i ca. hovedhøjde og noter resultatet under punkt 4. (i den gule kasse)   </w:t>
      </w:r>
    </w:p>
    <w:p w14:paraId="16480062" w14:textId="77777777" w:rsidR="00121FA9" w:rsidRDefault="00121FA9">
      <w:pPr>
        <w:spacing w:after="0" w:line="240" w:lineRule="auto"/>
        <w:ind w:left="720"/>
      </w:pPr>
    </w:p>
    <w:p w14:paraId="63437AD4" w14:textId="77777777" w:rsidR="00121FA9" w:rsidRDefault="00995856">
      <w:pPr>
        <w:numPr>
          <w:ilvl w:val="0"/>
          <w:numId w:val="2"/>
        </w:numPr>
        <w:pBdr>
          <w:top w:val="nil"/>
          <w:left w:val="nil"/>
          <w:bottom w:val="nil"/>
          <w:right w:val="nil"/>
          <w:between w:val="nil"/>
        </w:pBdr>
        <w:spacing w:after="0" w:line="240" w:lineRule="auto"/>
        <w:rPr>
          <w:color w:val="000000"/>
        </w:rPr>
      </w:pPr>
      <w:r>
        <w:rPr>
          <w:color w:val="000000"/>
        </w:rPr>
        <w:t xml:space="preserve">Bestem nu med IR-termometeret den langbølgede indstråling. Dette gøres ved at rette IR-termometeret mod atmosfæren. – Når der måles opad, skal der så vidt muligt være frit udsyn mod himmelen. Dvs. at der ikke skal være forstyrrende træer eller bygninger over termometeret. Hvis der er spredte skyer, kan der tages gennemsnit af flere målinger. Notér resultatet under punkt 5 i resultatskemaet (i den røde kasse). </w:t>
      </w:r>
    </w:p>
    <w:p w14:paraId="2ECBFEF1" w14:textId="77777777" w:rsidR="00121FA9" w:rsidRDefault="00121FA9">
      <w:pPr>
        <w:pBdr>
          <w:top w:val="nil"/>
          <w:left w:val="nil"/>
          <w:bottom w:val="nil"/>
          <w:right w:val="nil"/>
          <w:between w:val="nil"/>
        </w:pBdr>
        <w:spacing w:after="0" w:line="240" w:lineRule="auto"/>
        <w:ind w:left="1304"/>
        <w:rPr>
          <w:color w:val="000000"/>
        </w:rPr>
      </w:pPr>
    </w:p>
    <w:p w14:paraId="63003AEA" w14:textId="77777777" w:rsidR="00121FA9" w:rsidRDefault="00995856">
      <w:pPr>
        <w:spacing w:after="0" w:line="240" w:lineRule="auto"/>
        <w:ind w:left="720"/>
      </w:pPr>
      <w:r>
        <w:t>IR-temperaturen omregnes ved hjælp af IR-temp. diagram til intensitet (figur 1). Resultatet noteres under punkt 5 i resultatskemaet.</w:t>
      </w:r>
    </w:p>
    <w:p w14:paraId="1AE11B45" w14:textId="77777777" w:rsidR="00121FA9" w:rsidRDefault="00121FA9">
      <w:pPr>
        <w:spacing w:after="0" w:line="240" w:lineRule="auto"/>
      </w:pPr>
    </w:p>
    <w:p w14:paraId="48DFEDFF" w14:textId="77777777" w:rsidR="00121FA9" w:rsidRDefault="00995856">
      <w:pPr>
        <w:numPr>
          <w:ilvl w:val="0"/>
          <w:numId w:val="2"/>
        </w:numPr>
        <w:spacing w:after="0" w:line="240" w:lineRule="auto"/>
      </w:pPr>
      <w:r>
        <w:t>Bestem nu med IR-termometeret den langbølgede udstråling fra jordoverfladen. Dette gøres ved at rette IR-termometeret mod jorden i ca. 1½ meters højde. Noter resultatet under punkt 6 i resultatskemaer (i den røde kasse)</w:t>
      </w:r>
    </w:p>
    <w:p w14:paraId="51BA37DC" w14:textId="77777777" w:rsidR="00121FA9" w:rsidRDefault="00995856">
      <w:pPr>
        <w:spacing w:after="0" w:line="240" w:lineRule="auto"/>
        <w:ind w:left="720"/>
      </w:pPr>
      <w:r>
        <w:t xml:space="preserve">IR-temperaturen omregnes ved hjælp af IR-temp. diagram til Intensitet (figur 1). Resultatet noteres under punkt 6 i resultatskemaet </w:t>
      </w:r>
    </w:p>
    <w:p w14:paraId="6FFDE629" w14:textId="77777777" w:rsidR="00121FA9" w:rsidRDefault="00121FA9">
      <w:pPr>
        <w:spacing w:after="0" w:line="240" w:lineRule="auto"/>
        <w:ind w:left="360"/>
      </w:pPr>
    </w:p>
    <w:p w14:paraId="7A739AAB" w14:textId="77777777" w:rsidR="00121FA9" w:rsidRDefault="00995856">
      <w:pPr>
        <w:numPr>
          <w:ilvl w:val="0"/>
          <w:numId w:val="2"/>
        </w:numPr>
        <w:spacing w:after="0" w:line="240" w:lineRule="auto"/>
      </w:pPr>
      <w:r>
        <w:t>Beregn nu i resultatskemaet den samlede indstråling og den samlede udstråling samt den aktuelle strålingsbalance ved jordoverfladen.</w:t>
      </w:r>
    </w:p>
    <w:p w14:paraId="400181FD" w14:textId="77777777" w:rsidR="00121FA9" w:rsidRDefault="00121FA9">
      <w:pPr>
        <w:spacing w:after="0" w:line="240" w:lineRule="auto"/>
        <w:rPr>
          <w:b/>
          <w:sz w:val="28"/>
          <w:szCs w:val="28"/>
        </w:rPr>
      </w:pPr>
    </w:p>
    <w:p w14:paraId="14E4A818" w14:textId="77777777" w:rsidR="00121FA9" w:rsidRDefault="00121FA9">
      <w:pPr>
        <w:spacing w:after="0" w:line="240" w:lineRule="auto"/>
        <w:rPr>
          <w:b/>
          <w:sz w:val="28"/>
          <w:szCs w:val="28"/>
        </w:rPr>
      </w:pPr>
    </w:p>
    <w:p w14:paraId="23116AC0" w14:textId="77777777" w:rsidR="00121FA9" w:rsidRDefault="00121FA9">
      <w:pPr>
        <w:spacing w:after="0" w:line="240" w:lineRule="auto"/>
        <w:rPr>
          <w:b/>
          <w:sz w:val="28"/>
          <w:szCs w:val="28"/>
        </w:rPr>
      </w:pPr>
    </w:p>
    <w:p w14:paraId="6E390CE8" w14:textId="77777777" w:rsidR="00121FA9" w:rsidRDefault="00121FA9">
      <w:pPr>
        <w:spacing w:after="0" w:line="240" w:lineRule="auto"/>
        <w:rPr>
          <w:i/>
          <w:sz w:val="28"/>
          <w:szCs w:val="28"/>
        </w:rPr>
      </w:pPr>
    </w:p>
    <w:p w14:paraId="1DB11339" w14:textId="77777777" w:rsidR="00121FA9" w:rsidRDefault="00995856">
      <w:pPr>
        <w:spacing w:after="0" w:line="240" w:lineRule="auto"/>
        <w:rPr>
          <w:i/>
          <w:sz w:val="28"/>
          <w:szCs w:val="28"/>
        </w:rPr>
      </w:pPr>
      <w:r>
        <w:rPr>
          <w:i/>
          <w:sz w:val="28"/>
          <w:szCs w:val="28"/>
        </w:rPr>
        <w:lastRenderedPageBreak/>
        <w:t>II. Resultater:</w:t>
      </w:r>
    </w:p>
    <w:tbl>
      <w:tblPr>
        <w:tblStyle w:val="a"/>
        <w:tblW w:w="92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7"/>
        <w:gridCol w:w="1802"/>
        <w:gridCol w:w="757"/>
        <w:gridCol w:w="1001"/>
        <w:gridCol w:w="757"/>
        <w:gridCol w:w="1001"/>
        <w:gridCol w:w="757"/>
        <w:gridCol w:w="1001"/>
        <w:gridCol w:w="757"/>
      </w:tblGrid>
      <w:tr w:rsidR="00B61AD0" w14:paraId="7D078419" w14:textId="77777777" w:rsidTr="00B61AD0">
        <w:trPr>
          <w:gridAfter w:val="3"/>
          <w:wAfter w:w="2515" w:type="dxa"/>
        </w:trPr>
        <w:tc>
          <w:tcPr>
            <w:tcW w:w="1457" w:type="dxa"/>
          </w:tcPr>
          <w:p w14:paraId="2D3B3DC3" w14:textId="77777777" w:rsidR="00B61AD0" w:rsidRDefault="00B61AD0">
            <w:pPr>
              <w:spacing w:after="0" w:line="240" w:lineRule="auto"/>
              <w:rPr>
                <w:sz w:val="18"/>
                <w:szCs w:val="18"/>
              </w:rPr>
            </w:pPr>
          </w:p>
        </w:tc>
        <w:tc>
          <w:tcPr>
            <w:tcW w:w="1802" w:type="dxa"/>
          </w:tcPr>
          <w:p w14:paraId="54BD2354" w14:textId="77777777" w:rsidR="00B61AD0" w:rsidRDefault="00B61AD0">
            <w:pPr>
              <w:spacing w:after="0" w:line="240" w:lineRule="auto"/>
              <w:rPr>
                <w:b/>
                <w:sz w:val="18"/>
                <w:szCs w:val="18"/>
              </w:rPr>
            </w:pPr>
          </w:p>
        </w:tc>
        <w:tc>
          <w:tcPr>
            <w:tcW w:w="3516" w:type="dxa"/>
            <w:gridSpan w:val="4"/>
          </w:tcPr>
          <w:p w14:paraId="77011DE9" w14:textId="77777777" w:rsidR="00B61AD0" w:rsidRDefault="00B61AD0">
            <w:pPr>
              <w:spacing w:after="0" w:line="240" w:lineRule="auto"/>
              <w:jc w:val="center"/>
              <w:rPr>
                <w:sz w:val="18"/>
                <w:szCs w:val="18"/>
              </w:rPr>
            </w:pPr>
            <w:r>
              <w:rPr>
                <w:b/>
                <w:sz w:val="18"/>
                <w:szCs w:val="18"/>
              </w:rPr>
              <w:t>Tidspunkt 1</w:t>
            </w:r>
          </w:p>
        </w:tc>
      </w:tr>
      <w:tr w:rsidR="00DC5CE9" w14:paraId="6EB59952" w14:textId="77777777" w:rsidTr="00B61AD0">
        <w:trPr>
          <w:gridAfter w:val="5"/>
          <w:wAfter w:w="4273" w:type="dxa"/>
        </w:trPr>
        <w:tc>
          <w:tcPr>
            <w:tcW w:w="1457" w:type="dxa"/>
          </w:tcPr>
          <w:p w14:paraId="24639ED5" w14:textId="77777777" w:rsidR="00DC5CE9" w:rsidRDefault="00DC5CE9">
            <w:pPr>
              <w:spacing w:after="0" w:line="240" w:lineRule="auto"/>
              <w:rPr>
                <w:sz w:val="18"/>
                <w:szCs w:val="18"/>
              </w:rPr>
            </w:pPr>
            <w:r>
              <w:rPr>
                <w:sz w:val="18"/>
                <w:szCs w:val="18"/>
              </w:rPr>
              <w:t>Punkt fra fremgangsmåde-</w:t>
            </w:r>
          </w:p>
          <w:p w14:paraId="1CD1180A" w14:textId="77777777" w:rsidR="00DC5CE9" w:rsidRDefault="00DC5CE9">
            <w:pPr>
              <w:spacing w:after="0" w:line="240" w:lineRule="auto"/>
              <w:rPr>
                <w:sz w:val="18"/>
                <w:szCs w:val="18"/>
              </w:rPr>
            </w:pPr>
            <w:r>
              <w:rPr>
                <w:sz w:val="18"/>
                <w:szCs w:val="18"/>
              </w:rPr>
              <w:t>afsnittet</w:t>
            </w:r>
          </w:p>
        </w:tc>
        <w:tc>
          <w:tcPr>
            <w:tcW w:w="1802" w:type="dxa"/>
          </w:tcPr>
          <w:p w14:paraId="1C93F620" w14:textId="77777777" w:rsidR="00DC5CE9" w:rsidRDefault="00DC5CE9">
            <w:pPr>
              <w:spacing w:after="0" w:line="240" w:lineRule="auto"/>
              <w:rPr>
                <w:b/>
                <w:sz w:val="18"/>
                <w:szCs w:val="18"/>
              </w:rPr>
            </w:pPr>
            <w:r>
              <w:rPr>
                <w:b/>
                <w:sz w:val="18"/>
                <w:szCs w:val="18"/>
              </w:rPr>
              <w:t>Angiv stedet, hvor målingen foretages</w:t>
            </w:r>
          </w:p>
        </w:tc>
        <w:tc>
          <w:tcPr>
            <w:tcW w:w="1758" w:type="dxa"/>
            <w:gridSpan w:val="2"/>
          </w:tcPr>
          <w:p w14:paraId="7355EFD4" w14:textId="77777777" w:rsidR="00DC5CE9" w:rsidRDefault="00DC5CE9">
            <w:pPr>
              <w:spacing w:after="0" w:line="240" w:lineRule="auto"/>
              <w:jc w:val="center"/>
              <w:rPr>
                <w:sz w:val="18"/>
                <w:szCs w:val="18"/>
              </w:rPr>
            </w:pPr>
          </w:p>
        </w:tc>
      </w:tr>
      <w:tr w:rsidR="00DC5CE9" w14:paraId="36AD1C65" w14:textId="77777777" w:rsidTr="00B61AD0">
        <w:trPr>
          <w:gridAfter w:val="5"/>
          <w:wAfter w:w="4273" w:type="dxa"/>
        </w:trPr>
        <w:tc>
          <w:tcPr>
            <w:tcW w:w="1457" w:type="dxa"/>
          </w:tcPr>
          <w:p w14:paraId="47C7D46D" w14:textId="77777777" w:rsidR="00DC5CE9" w:rsidRDefault="00DC5CE9">
            <w:pPr>
              <w:spacing w:after="0" w:line="240" w:lineRule="auto"/>
              <w:rPr>
                <w:sz w:val="18"/>
                <w:szCs w:val="18"/>
              </w:rPr>
            </w:pPr>
            <w:r>
              <w:rPr>
                <w:sz w:val="18"/>
                <w:szCs w:val="18"/>
              </w:rPr>
              <w:t>2</w:t>
            </w:r>
          </w:p>
        </w:tc>
        <w:tc>
          <w:tcPr>
            <w:tcW w:w="1802" w:type="dxa"/>
          </w:tcPr>
          <w:p w14:paraId="582D3A54" w14:textId="77777777" w:rsidR="00DC5CE9" w:rsidRDefault="00DC5CE9">
            <w:pPr>
              <w:spacing w:after="0" w:line="240" w:lineRule="auto"/>
              <w:rPr>
                <w:b/>
                <w:sz w:val="18"/>
                <w:szCs w:val="18"/>
              </w:rPr>
            </w:pPr>
            <w:r>
              <w:rPr>
                <w:b/>
                <w:sz w:val="18"/>
                <w:szCs w:val="18"/>
              </w:rPr>
              <w:t xml:space="preserve">Tidspunkt, </w:t>
            </w:r>
          </w:p>
          <w:p w14:paraId="5A239576" w14:textId="77777777" w:rsidR="00DC5CE9" w:rsidRDefault="00DC5CE9">
            <w:pPr>
              <w:spacing w:after="0" w:line="240" w:lineRule="auto"/>
              <w:rPr>
                <w:b/>
                <w:sz w:val="18"/>
                <w:szCs w:val="18"/>
              </w:rPr>
            </w:pPr>
            <w:r>
              <w:rPr>
                <w:b/>
                <w:sz w:val="18"/>
                <w:szCs w:val="18"/>
              </w:rPr>
              <w:t>dato og klokkeslæt</w:t>
            </w:r>
          </w:p>
        </w:tc>
        <w:tc>
          <w:tcPr>
            <w:tcW w:w="1758" w:type="dxa"/>
            <w:gridSpan w:val="2"/>
          </w:tcPr>
          <w:p w14:paraId="2229ADC1" w14:textId="77777777" w:rsidR="00DC5CE9" w:rsidRDefault="00DC5CE9">
            <w:pPr>
              <w:spacing w:after="0" w:line="240" w:lineRule="auto"/>
              <w:rPr>
                <w:sz w:val="18"/>
                <w:szCs w:val="18"/>
              </w:rPr>
            </w:pPr>
          </w:p>
        </w:tc>
      </w:tr>
      <w:tr w:rsidR="00DC5CE9" w14:paraId="3E4A25C3" w14:textId="77777777" w:rsidTr="00B61AD0">
        <w:trPr>
          <w:gridAfter w:val="5"/>
          <w:wAfter w:w="4273" w:type="dxa"/>
        </w:trPr>
        <w:tc>
          <w:tcPr>
            <w:tcW w:w="1457" w:type="dxa"/>
          </w:tcPr>
          <w:p w14:paraId="2A271A85" w14:textId="77777777" w:rsidR="00DC5CE9" w:rsidRDefault="00DC5CE9">
            <w:pPr>
              <w:spacing w:after="0" w:line="240" w:lineRule="auto"/>
              <w:rPr>
                <w:sz w:val="18"/>
                <w:szCs w:val="18"/>
              </w:rPr>
            </w:pPr>
            <w:r>
              <w:rPr>
                <w:sz w:val="18"/>
                <w:szCs w:val="18"/>
              </w:rPr>
              <w:t>2</w:t>
            </w:r>
          </w:p>
        </w:tc>
        <w:tc>
          <w:tcPr>
            <w:tcW w:w="1802" w:type="dxa"/>
          </w:tcPr>
          <w:p w14:paraId="39313343" w14:textId="77777777" w:rsidR="00DC5CE9" w:rsidRDefault="00DC5CE9">
            <w:pPr>
              <w:spacing w:after="0" w:line="240" w:lineRule="auto"/>
              <w:rPr>
                <w:b/>
                <w:sz w:val="18"/>
                <w:szCs w:val="18"/>
              </w:rPr>
            </w:pPr>
            <w:r>
              <w:rPr>
                <w:b/>
                <w:sz w:val="18"/>
                <w:szCs w:val="18"/>
              </w:rPr>
              <w:t>Vejr / Temperatur</w:t>
            </w:r>
          </w:p>
          <w:p w14:paraId="2F886E1A" w14:textId="77777777" w:rsidR="00DC5CE9" w:rsidRDefault="00DC5CE9">
            <w:pPr>
              <w:spacing w:after="0" w:line="240" w:lineRule="auto"/>
              <w:rPr>
                <w:sz w:val="18"/>
                <w:szCs w:val="18"/>
              </w:rPr>
            </w:pPr>
            <w:r>
              <w:rPr>
                <w:sz w:val="18"/>
                <w:szCs w:val="18"/>
              </w:rPr>
              <w:t>Skyet / skyfrit</w:t>
            </w:r>
          </w:p>
          <w:p w14:paraId="1FF4B057" w14:textId="77777777" w:rsidR="00DC5CE9" w:rsidRDefault="00DC5CE9">
            <w:pPr>
              <w:spacing w:after="0" w:line="240" w:lineRule="auto"/>
              <w:rPr>
                <w:sz w:val="18"/>
                <w:szCs w:val="18"/>
              </w:rPr>
            </w:pPr>
            <w:r>
              <w:rPr>
                <w:sz w:val="18"/>
                <w:szCs w:val="18"/>
              </w:rPr>
              <w:t>blæsende / stille</w:t>
            </w:r>
          </w:p>
        </w:tc>
        <w:tc>
          <w:tcPr>
            <w:tcW w:w="1758" w:type="dxa"/>
            <w:gridSpan w:val="2"/>
          </w:tcPr>
          <w:p w14:paraId="091DCBBB" w14:textId="77777777" w:rsidR="00DC5CE9" w:rsidRDefault="00DC5CE9">
            <w:pPr>
              <w:spacing w:after="0" w:line="240" w:lineRule="auto"/>
              <w:jc w:val="center"/>
              <w:rPr>
                <w:sz w:val="18"/>
                <w:szCs w:val="18"/>
              </w:rPr>
            </w:pPr>
          </w:p>
        </w:tc>
      </w:tr>
      <w:tr w:rsidR="00DC5CE9" w14:paraId="41AF916D" w14:textId="77777777" w:rsidTr="00B61AD0">
        <w:trPr>
          <w:gridAfter w:val="5"/>
          <w:wAfter w:w="4273" w:type="dxa"/>
          <w:trHeight w:val="50"/>
        </w:trPr>
        <w:tc>
          <w:tcPr>
            <w:tcW w:w="1457" w:type="dxa"/>
          </w:tcPr>
          <w:p w14:paraId="3D97822E" w14:textId="77777777" w:rsidR="00DC5CE9" w:rsidRDefault="00DC5CE9">
            <w:pPr>
              <w:spacing w:after="0" w:line="240" w:lineRule="auto"/>
              <w:rPr>
                <w:sz w:val="18"/>
                <w:szCs w:val="18"/>
              </w:rPr>
            </w:pPr>
            <w:r>
              <w:rPr>
                <w:sz w:val="18"/>
                <w:szCs w:val="18"/>
              </w:rPr>
              <w:t>2</w:t>
            </w:r>
          </w:p>
        </w:tc>
        <w:tc>
          <w:tcPr>
            <w:tcW w:w="1802" w:type="dxa"/>
          </w:tcPr>
          <w:p w14:paraId="7869FE77" w14:textId="77777777" w:rsidR="00DC5CE9" w:rsidRDefault="00DC5CE9">
            <w:pPr>
              <w:spacing w:after="0" w:line="240" w:lineRule="auto"/>
              <w:rPr>
                <w:sz w:val="18"/>
                <w:szCs w:val="18"/>
              </w:rPr>
            </w:pPr>
            <w:r>
              <w:rPr>
                <w:b/>
                <w:sz w:val="18"/>
                <w:szCs w:val="18"/>
              </w:rPr>
              <w:t xml:space="preserve">Overflademateriale </w:t>
            </w:r>
          </w:p>
        </w:tc>
        <w:tc>
          <w:tcPr>
            <w:tcW w:w="1758" w:type="dxa"/>
            <w:gridSpan w:val="2"/>
          </w:tcPr>
          <w:p w14:paraId="155420AE" w14:textId="77777777" w:rsidR="00DC5CE9" w:rsidRDefault="00DC5CE9">
            <w:pPr>
              <w:spacing w:after="0" w:line="240" w:lineRule="auto"/>
              <w:jc w:val="center"/>
              <w:rPr>
                <w:sz w:val="18"/>
                <w:szCs w:val="18"/>
              </w:rPr>
            </w:pPr>
          </w:p>
        </w:tc>
      </w:tr>
      <w:tr w:rsidR="00B61AD0" w14:paraId="0BA65030" w14:textId="77777777" w:rsidTr="00B61AD0">
        <w:tc>
          <w:tcPr>
            <w:tcW w:w="1457" w:type="dxa"/>
            <w:tcBorders>
              <w:left w:val="nil"/>
              <w:right w:val="nil"/>
            </w:tcBorders>
          </w:tcPr>
          <w:p w14:paraId="076AE176" w14:textId="77777777" w:rsidR="00B61AD0" w:rsidRDefault="00B61AD0">
            <w:pPr>
              <w:spacing w:after="0" w:line="240" w:lineRule="auto"/>
              <w:rPr>
                <w:sz w:val="18"/>
                <w:szCs w:val="18"/>
              </w:rPr>
            </w:pPr>
          </w:p>
        </w:tc>
        <w:tc>
          <w:tcPr>
            <w:tcW w:w="1802" w:type="dxa"/>
            <w:tcBorders>
              <w:left w:val="nil"/>
              <w:right w:val="nil"/>
            </w:tcBorders>
          </w:tcPr>
          <w:p w14:paraId="2A581DB2" w14:textId="77777777" w:rsidR="00B61AD0" w:rsidRDefault="00B61AD0">
            <w:pPr>
              <w:spacing w:after="0" w:line="240" w:lineRule="auto"/>
              <w:rPr>
                <w:b/>
                <w:sz w:val="18"/>
                <w:szCs w:val="18"/>
              </w:rPr>
            </w:pPr>
            <w:r>
              <w:rPr>
                <w:b/>
                <w:sz w:val="18"/>
                <w:szCs w:val="18"/>
              </w:rPr>
              <w:t>Indstråling til jordoverfladen: ↓</w:t>
            </w:r>
          </w:p>
        </w:tc>
        <w:tc>
          <w:tcPr>
            <w:tcW w:w="757" w:type="dxa"/>
            <w:tcBorders>
              <w:left w:val="nil"/>
              <w:right w:val="nil"/>
            </w:tcBorders>
          </w:tcPr>
          <w:p w14:paraId="1178077D" w14:textId="77777777" w:rsidR="00B61AD0" w:rsidRDefault="00B61AD0">
            <w:pPr>
              <w:spacing w:after="0" w:line="240" w:lineRule="auto"/>
              <w:jc w:val="center"/>
              <w:rPr>
                <w:sz w:val="18"/>
                <w:szCs w:val="18"/>
              </w:rPr>
            </w:pPr>
          </w:p>
        </w:tc>
        <w:tc>
          <w:tcPr>
            <w:tcW w:w="1001" w:type="dxa"/>
            <w:tcBorders>
              <w:left w:val="nil"/>
              <w:right w:val="nil"/>
            </w:tcBorders>
          </w:tcPr>
          <w:p w14:paraId="44C4075F" w14:textId="77777777" w:rsidR="00B61AD0" w:rsidRDefault="00B61AD0">
            <w:pPr>
              <w:spacing w:after="0" w:line="240" w:lineRule="auto"/>
              <w:jc w:val="center"/>
              <w:rPr>
                <w:sz w:val="18"/>
                <w:szCs w:val="18"/>
              </w:rPr>
            </w:pPr>
          </w:p>
        </w:tc>
        <w:tc>
          <w:tcPr>
            <w:tcW w:w="757" w:type="dxa"/>
            <w:tcBorders>
              <w:left w:val="nil"/>
              <w:right w:val="nil"/>
            </w:tcBorders>
          </w:tcPr>
          <w:p w14:paraId="2F5BB3DC" w14:textId="77777777" w:rsidR="00B61AD0" w:rsidRDefault="00B61AD0">
            <w:pPr>
              <w:spacing w:after="0" w:line="240" w:lineRule="auto"/>
              <w:jc w:val="center"/>
              <w:rPr>
                <w:sz w:val="18"/>
                <w:szCs w:val="18"/>
              </w:rPr>
            </w:pPr>
          </w:p>
        </w:tc>
        <w:tc>
          <w:tcPr>
            <w:tcW w:w="1001" w:type="dxa"/>
            <w:tcBorders>
              <w:left w:val="nil"/>
              <w:right w:val="nil"/>
            </w:tcBorders>
          </w:tcPr>
          <w:p w14:paraId="6C0FCB6C" w14:textId="77777777" w:rsidR="00B61AD0" w:rsidRDefault="00B61AD0">
            <w:pPr>
              <w:spacing w:after="0" w:line="240" w:lineRule="auto"/>
              <w:jc w:val="center"/>
              <w:rPr>
                <w:sz w:val="18"/>
                <w:szCs w:val="18"/>
              </w:rPr>
            </w:pPr>
          </w:p>
        </w:tc>
        <w:tc>
          <w:tcPr>
            <w:tcW w:w="757" w:type="dxa"/>
            <w:tcBorders>
              <w:left w:val="nil"/>
              <w:right w:val="nil"/>
            </w:tcBorders>
          </w:tcPr>
          <w:p w14:paraId="34FBD988" w14:textId="77777777" w:rsidR="00B61AD0" w:rsidRDefault="00B61AD0">
            <w:pPr>
              <w:spacing w:after="0" w:line="240" w:lineRule="auto"/>
              <w:jc w:val="center"/>
              <w:rPr>
                <w:sz w:val="18"/>
                <w:szCs w:val="18"/>
              </w:rPr>
            </w:pPr>
          </w:p>
        </w:tc>
        <w:tc>
          <w:tcPr>
            <w:tcW w:w="1001" w:type="dxa"/>
            <w:tcBorders>
              <w:left w:val="nil"/>
              <w:right w:val="nil"/>
            </w:tcBorders>
          </w:tcPr>
          <w:p w14:paraId="3CD51471" w14:textId="77777777" w:rsidR="00B61AD0" w:rsidRDefault="00B61AD0">
            <w:pPr>
              <w:spacing w:after="0" w:line="240" w:lineRule="auto"/>
              <w:jc w:val="center"/>
              <w:rPr>
                <w:sz w:val="18"/>
                <w:szCs w:val="18"/>
              </w:rPr>
            </w:pPr>
          </w:p>
        </w:tc>
        <w:tc>
          <w:tcPr>
            <w:tcW w:w="757" w:type="dxa"/>
            <w:tcBorders>
              <w:left w:val="nil"/>
              <w:right w:val="nil"/>
            </w:tcBorders>
          </w:tcPr>
          <w:p w14:paraId="557E0B51" w14:textId="77777777" w:rsidR="00B61AD0" w:rsidRDefault="00B61AD0">
            <w:pPr>
              <w:spacing w:after="0" w:line="240" w:lineRule="auto"/>
              <w:jc w:val="center"/>
              <w:rPr>
                <w:sz w:val="18"/>
                <w:szCs w:val="18"/>
              </w:rPr>
            </w:pPr>
          </w:p>
        </w:tc>
      </w:tr>
      <w:tr w:rsidR="009D22CB" w14:paraId="638E5A3B" w14:textId="77777777" w:rsidTr="00B61AD0">
        <w:trPr>
          <w:gridAfter w:val="5"/>
          <w:wAfter w:w="4273" w:type="dxa"/>
        </w:trPr>
        <w:tc>
          <w:tcPr>
            <w:tcW w:w="1457" w:type="dxa"/>
          </w:tcPr>
          <w:p w14:paraId="065F07CD" w14:textId="77777777" w:rsidR="009D22CB" w:rsidRDefault="009D22CB">
            <w:pPr>
              <w:spacing w:after="0" w:line="240" w:lineRule="auto"/>
              <w:rPr>
                <w:sz w:val="18"/>
                <w:szCs w:val="18"/>
              </w:rPr>
            </w:pPr>
          </w:p>
        </w:tc>
        <w:tc>
          <w:tcPr>
            <w:tcW w:w="1802" w:type="dxa"/>
          </w:tcPr>
          <w:p w14:paraId="06BAE618" w14:textId="77777777" w:rsidR="009D22CB" w:rsidRDefault="009D22CB">
            <w:pPr>
              <w:spacing w:after="0" w:line="240" w:lineRule="auto"/>
              <w:rPr>
                <w:sz w:val="18"/>
                <w:szCs w:val="18"/>
              </w:rPr>
            </w:pPr>
            <w:r>
              <w:rPr>
                <w:sz w:val="18"/>
                <w:szCs w:val="18"/>
              </w:rPr>
              <w:t>Enheder</w:t>
            </w:r>
          </w:p>
        </w:tc>
        <w:tc>
          <w:tcPr>
            <w:tcW w:w="757" w:type="dxa"/>
          </w:tcPr>
          <w:p w14:paraId="4B19D70C" w14:textId="77777777" w:rsidR="009D22CB" w:rsidRDefault="009D22CB">
            <w:pPr>
              <w:spacing w:after="0" w:line="240" w:lineRule="auto"/>
              <w:jc w:val="center"/>
              <w:rPr>
                <w:sz w:val="18"/>
                <w:szCs w:val="18"/>
              </w:rPr>
            </w:pPr>
            <w:proofErr w:type="spellStart"/>
            <w:r>
              <w:rPr>
                <w:sz w:val="18"/>
                <w:szCs w:val="18"/>
                <w:vertAlign w:val="superscript"/>
              </w:rPr>
              <w:t>o</w:t>
            </w:r>
            <w:r>
              <w:rPr>
                <w:sz w:val="18"/>
                <w:szCs w:val="18"/>
              </w:rPr>
              <w:t>C</w:t>
            </w:r>
            <w:proofErr w:type="spellEnd"/>
          </w:p>
        </w:tc>
        <w:tc>
          <w:tcPr>
            <w:tcW w:w="1001" w:type="dxa"/>
          </w:tcPr>
          <w:p w14:paraId="395BC745" w14:textId="77777777" w:rsidR="009D22CB" w:rsidRDefault="009D22CB">
            <w:pPr>
              <w:spacing w:after="0" w:line="240" w:lineRule="auto"/>
              <w:jc w:val="center"/>
              <w:rPr>
                <w:sz w:val="18"/>
                <w:szCs w:val="18"/>
              </w:rPr>
            </w:pPr>
            <w:r>
              <w:rPr>
                <w:sz w:val="18"/>
                <w:szCs w:val="18"/>
              </w:rPr>
              <w:t>W/m</w:t>
            </w:r>
            <w:r>
              <w:rPr>
                <w:sz w:val="18"/>
                <w:szCs w:val="18"/>
                <w:vertAlign w:val="superscript"/>
              </w:rPr>
              <w:t>2</w:t>
            </w:r>
          </w:p>
        </w:tc>
      </w:tr>
      <w:tr w:rsidR="007810FA" w14:paraId="04FA76FF" w14:textId="77777777" w:rsidTr="00B61AD0">
        <w:trPr>
          <w:gridAfter w:val="5"/>
          <w:wAfter w:w="4273" w:type="dxa"/>
        </w:trPr>
        <w:tc>
          <w:tcPr>
            <w:tcW w:w="1457" w:type="dxa"/>
          </w:tcPr>
          <w:p w14:paraId="67286D03" w14:textId="77777777" w:rsidR="007810FA" w:rsidRDefault="007810FA">
            <w:pPr>
              <w:spacing w:after="0" w:line="240" w:lineRule="auto"/>
              <w:rPr>
                <w:sz w:val="18"/>
                <w:szCs w:val="18"/>
              </w:rPr>
            </w:pPr>
            <w:r>
              <w:rPr>
                <w:sz w:val="18"/>
                <w:szCs w:val="18"/>
              </w:rPr>
              <w:t>3</w:t>
            </w:r>
          </w:p>
        </w:tc>
        <w:tc>
          <w:tcPr>
            <w:tcW w:w="1802" w:type="dxa"/>
          </w:tcPr>
          <w:p w14:paraId="14EAF54B" w14:textId="77777777" w:rsidR="007810FA" w:rsidRDefault="007810FA">
            <w:pPr>
              <w:spacing w:after="0" w:line="240" w:lineRule="auto"/>
              <w:rPr>
                <w:sz w:val="18"/>
                <w:szCs w:val="18"/>
              </w:rPr>
            </w:pPr>
            <w:r>
              <w:rPr>
                <w:sz w:val="18"/>
                <w:szCs w:val="18"/>
              </w:rPr>
              <w:t>Solens lysindstråling (kortbølget) til jordoverfladen.</w:t>
            </w:r>
          </w:p>
          <w:p w14:paraId="14D0F2A0" w14:textId="77777777" w:rsidR="007810FA" w:rsidRDefault="007810FA">
            <w:pPr>
              <w:spacing w:after="0" w:line="240" w:lineRule="auto"/>
              <w:rPr>
                <w:sz w:val="18"/>
                <w:szCs w:val="18"/>
              </w:rPr>
            </w:pPr>
            <w:r>
              <w:rPr>
                <w:sz w:val="18"/>
                <w:szCs w:val="18"/>
              </w:rPr>
              <w:t>Måles med pyranometer.</w:t>
            </w:r>
          </w:p>
        </w:tc>
        <w:tc>
          <w:tcPr>
            <w:tcW w:w="757" w:type="dxa"/>
          </w:tcPr>
          <w:p w14:paraId="2EF89654" w14:textId="77777777" w:rsidR="007810FA" w:rsidRDefault="007810FA">
            <w:pPr>
              <w:spacing w:after="0" w:line="240" w:lineRule="auto"/>
              <w:jc w:val="center"/>
              <w:rPr>
                <w:sz w:val="18"/>
                <w:szCs w:val="18"/>
              </w:rPr>
            </w:pPr>
          </w:p>
        </w:tc>
        <w:tc>
          <w:tcPr>
            <w:tcW w:w="1001" w:type="dxa"/>
            <w:shd w:val="clear" w:color="auto" w:fill="FFFF66"/>
          </w:tcPr>
          <w:p w14:paraId="11ABE2D2" w14:textId="77777777" w:rsidR="007810FA" w:rsidRDefault="007810FA">
            <w:pPr>
              <w:spacing w:after="0" w:line="240" w:lineRule="auto"/>
              <w:rPr>
                <w:sz w:val="18"/>
                <w:szCs w:val="18"/>
              </w:rPr>
            </w:pPr>
            <w:r>
              <w:rPr>
                <w:sz w:val="18"/>
                <w:szCs w:val="18"/>
              </w:rPr>
              <w:t>(måles)</w:t>
            </w:r>
          </w:p>
          <w:p w14:paraId="0A293EA6" w14:textId="77777777" w:rsidR="007810FA" w:rsidRDefault="007810FA">
            <w:pPr>
              <w:spacing w:after="0" w:line="240" w:lineRule="auto"/>
              <w:rPr>
                <w:sz w:val="18"/>
                <w:szCs w:val="18"/>
              </w:rPr>
            </w:pPr>
          </w:p>
          <w:p w14:paraId="6B552E29" w14:textId="77777777" w:rsidR="007810FA" w:rsidRDefault="007810FA">
            <w:pPr>
              <w:spacing w:after="0" w:line="240" w:lineRule="auto"/>
              <w:rPr>
                <w:sz w:val="18"/>
                <w:szCs w:val="18"/>
              </w:rPr>
            </w:pPr>
          </w:p>
        </w:tc>
      </w:tr>
      <w:tr w:rsidR="00DC5CE9" w14:paraId="020AE1AD" w14:textId="77777777" w:rsidTr="00B61AD0">
        <w:trPr>
          <w:gridAfter w:val="5"/>
          <w:wAfter w:w="4273" w:type="dxa"/>
          <w:trHeight w:val="1327"/>
        </w:trPr>
        <w:tc>
          <w:tcPr>
            <w:tcW w:w="1457" w:type="dxa"/>
          </w:tcPr>
          <w:p w14:paraId="17B3BD1A" w14:textId="77777777" w:rsidR="00DC5CE9" w:rsidRDefault="00DC5CE9">
            <w:pPr>
              <w:spacing w:after="0" w:line="240" w:lineRule="auto"/>
              <w:rPr>
                <w:sz w:val="18"/>
                <w:szCs w:val="18"/>
              </w:rPr>
            </w:pPr>
            <w:r>
              <w:rPr>
                <w:sz w:val="18"/>
                <w:szCs w:val="18"/>
              </w:rPr>
              <w:t>5</w:t>
            </w:r>
          </w:p>
        </w:tc>
        <w:tc>
          <w:tcPr>
            <w:tcW w:w="1802" w:type="dxa"/>
          </w:tcPr>
          <w:p w14:paraId="656A4537" w14:textId="77777777" w:rsidR="00DC5CE9" w:rsidRDefault="00DC5CE9">
            <w:pPr>
              <w:spacing w:after="0" w:line="240" w:lineRule="auto"/>
              <w:rPr>
                <w:sz w:val="18"/>
                <w:szCs w:val="18"/>
              </w:rPr>
            </w:pPr>
            <w:r>
              <w:rPr>
                <w:sz w:val="18"/>
                <w:szCs w:val="18"/>
              </w:rPr>
              <w:t>+ atmosfærens langbølgede indstråling til jordoverfladen. Bestemmes med IR-termometer og omregnes vha. graf</w:t>
            </w:r>
          </w:p>
        </w:tc>
        <w:tc>
          <w:tcPr>
            <w:tcW w:w="757" w:type="dxa"/>
            <w:shd w:val="clear" w:color="auto" w:fill="FC7668"/>
          </w:tcPr>
          <w:p w14:paraId="38EE46B7" w14:textId="77777777" w:rsidR="00DC5CE9" w:rsidRDefault="00DC5CE9">
            <w:pPr>
              <w:spacing w:after="0" w:line="240" w:lineRule="auto"/>
              <w:jc w:val="center"/>
              <w:rPr>
                <w:sz w:val="18"/>
                <w:szCs w:val="18"/>
              </w:rPr>
            </w:pPr>
            <w:proofErr w:type="spellStart"/>
            <w:r>
              <w:rPr>
                <w:sz w:val="18"/>
                <w:szCs w:val="18"/>
                <w:vertAlign w:val="superscript"/>
              </w:rPr>
              <w:t>o</w:t>
            </w:r>
            <w:r>
              <w:rPr>
                <w:sz w:val="18"/>
                <w:szCs w:val="18"/>
              </w:rPr>
              <w:t>C</w:t>
            </w:r>
            <w:proofErr w:type="spellEnd"/>
          </w:p>
          <w:p w14:paraId="281BBE5D" w14:textId="77777777" w:rsidR="00DC5CE9" w:rsidRDefault="00DC5CE9">
            <w:pPr>
              <w:spacing w:after="0" w:line="240" w:lineRule="auto"/>
              <w:jc w:val="center"/>
              <w:rPr>
                <w:sz w:val="18"/>
                <w:szCs w:val="18"/>
              </w:rPr>
            </w:pPr>
            <w:r>
              <w:rPr>
                <w:sz w:val="18"/>
                <w:szCs w:val="18"/>
              </w:rPr>
              <w:t>(måles)</w:t>
            </w:r>
          </w:p>
          <w:p w14:paraId="4B62AE22" w14:textId="77777777" w:rsidR="00DC5CE9" w:rsidRDefault="00DC5CE9">
            <w:pPr>
              <w:spacing w:after="0" w:line="240" w:lineRule="auto"/>
              <w:rPr>
                <w:sz w:val="18"/>
                <w:szCs w:val="18"/>
              </w:rPr>
            </w:pPr>
          </w:p>
          <w:p w14:paraId="23BF189C" w14:textId="77777777" w:rsidR="00DC5CE9" w:rsidRDefault="00DC5CE9">
            <w:pPr>
              <w:spacing w:after="0" w:line="240" w:lineRule="auto"/>
              <w:rPr>
                <w:sz w:val="18"/>
                <w:szCs w:val="18"/>
              </w:rPr>
            </w:pPr>
          </w:p>
        </w:tc>
        <w:tc>
          <w:tcPr>
            <w:tcW w:w="1001" w:type="dxa"/>
          </w:tcPr>
          <w:p w14:paraId="751FCC5F" w14:textId="77777777" w:rsidR="00DC5CE9" w:rsidRDefault="00DC5CE9">
            <w:pPr>
              <w:spacing w:after="0" w:line="240" w:lineRule="auto"/>
              <w:jc w:val="center"/>
              <w:rPr>
                <w:sz w:val="18"/>
                <w:szCs w:val="18"/>
              </w:rPr>
            </w:pPr>
            <w:r>
              <w:rPr>
                <w:sz w:val="18"/>
                <w:szCs w:val="18"/>
              </w:rPr>
              <w:t>(beregnes)</w:t>
            </w:r>
          </w:p>
        </w:tc>
      </w:tr>
      <w:tr w:rsidR="00DC5CE9" w14:paraId="3EFD60DC" w14:textId="77777777" w:rsidTr="00B61AD0">
        <w:trPr>
          <w:gridAfter w:val="5"/>
          <w:wAfter w:w="4273" w:type="dxa"/>
          <w:trHeight w:val="555"/>
        </w:trPr>
        <w:tc>
          <w:tcPr>
            <w:tcW w:w="1457" w:type="dxa"/>
          </w:tcPr>
          <w:p w14:paraId="76805C1F" w14:textId="77777777" w:rsidR="00DC5CE9" w:rsidRDefault="00DC5CE9">
            <w:pPr>
              <w:spacing w:after="0" w:line="240" w:lineRule="auto"/>
              <w:rPr>
                <w:sz w:val="18"/>
                <w:szCs w:val="18"/>
              </w:rPr>
            </w:pPr>
          </w:p>
        </w:tc>
        <w:tc>
          <w:tcPr>
            <w:tcW w:w="1802" w:type="dxa"/>
            <w:shd w:val="clear" w:color="auto" w:fill="92D050"/>
          </w:tcPr>
          <w:p w14:paraId="355B0CE6" w14:textId="77777777" w:rsidR="00DC5CE9" w:rsidRDefault="00DC5CE9">
            <w:pPr>
              <w:spacing w:after="0" w:line="240" w:lineRule="auto"/>
              <w:rPr>
                <w:b/>
                <w:sz w:val="18"/>
                <w:szCs w:val="18"/>
              </w:rPr>
            </w:pPr>
            <w:r>
              <w:rPr>
                <w:b/>
                <w:sz w:val="18"/>
                <w:szCs w:val="18"/>
              </w:rPr>
              <w:t xml:space="preserve">Samlet indstråling til jordoverfladen </w:t>
            </w:r>
            <w:r>
              <w:rPr>
                <w:sz w:val="18"/>
                <w:szCs w:val="18"/>
              </w:rPr>
              <w:t>(W/m</w:t>
            </w:r>
            <w:r>
              <w:rPr>
                <w:sz w:val="18"/>
                <w:szCs w:val="18"/>
                <w:vertAlign w:val="superscript"/>
              </w:rPr>
              <w:t>2</w:t>
            </w:r>
            <w:r>
              <w:rPr>
                <w:sz w:val="18"/>
                <w:szCs w:val="18"/>
              </w:rPr>
              <w:t>)</w:t>
            </w:r>
          </w:p>
        </w:tc>
        <w:tc>
          <w:tcPr>
            <w:tcW w:w="757" w:type="dxa"/>
          </w:tcPr>
          <w:p w14:paraId="010A92E0" w14:textId="77777777" w:rsidR="00DC5CE9" w:rsidRDefault="00DC5CE9">
            <w:pPr>
              <w:spacing w:after="0" w:line="240" w:lineRule="auto"/>
              <w:jc w:val="center"/>
              <w:rPr>
                <w:sz w:val="18"/>
                <w:szCs w:val="18"/>
              </w:rPr>
            </w:pPr>
          </w:p>
        </w:tc>
        <w:tc>
          <w:tcPr>
            <w:tcW w:w="1001" w:type="dxa"/>
            <w:shd w:val="clear" w:color="auto" w:fill="92D050"/>
          </w:tcPr>
          <w:p w14:paraId="0DB13B26" w14:textId="77777777" w:rsidR="00DC5CE9" w:rsidRDefault="00DC5CE9">
            <w:pPr>
              <w:spacing w:after="0" w:line="240" w:lineRule="auto"/>
              <w:jc w:val="center"/>
              <w:rPr>
                <w:sz w:val="18"/>
                <w:szCs w:val="18"/>
              </w:rPr>
            </w:pPr>
          </w:p>
        </w:tc>
      </w:tr>
      <w:tr w:rsidR="00DC5CE9" w14:paraId="27E8B021" w14:textId="77777777" w:rsidTr="00B61AD0">
        <w:trPr>
          <w:gridAfter w:val="5"/>
          <w:wAfter w:w="4273" w:type="dxa"/>
        </w:trPr>
        <w:tc>
          <w:tcPr>
            <w:tcW w:w="1457" w:type="dxa"/>
            <w:tcBorders>
              <w:left w:val="nil"/>
              <w:right w:val="nil"/>
            </w:tcBorders>
          </w:tcPr>
          <w:p w14:paraId="19799D29" w14:textId="77777777" w:rsidR="00DC5CE9" w:rsidRDefault="00DC5CE9">
            <w:pPr>
              <w:spacing w:after="0" w:line="240" w:lineRule="auto"/>
              <w:rPr>
                <w:sz w:val="18"/>
                <w:szCs w:val="18"/>
              </w:rPr>
            </w:pPr>
            <w:r>
              <w:rPr>
                <w:sz w:val="18"/>
                <w:szCs w:val="18"/>
              </w:rPr>
              <w:t xml:space="preserve">             </w:t>
            </w:r>
          </w:p>
        </w:tc>
        <w:tc>
          <w:tcPr>
            <w:tcW w:w="1802" w:type="dxa"/>
            <w:tcBorders>
              <w:left w:val="nil"/>
              <w:right w:val="nil"/>
            </w:tcBorders>
          </w:tcPr>
          <w:p w14:paraId="698EDB13" w14:textId="77777777" w:rsidR="00DC5CE9" w:rsidRDefault="00DC5CE9">
            <w:pPr>
              <w:spacing w:after="0" w:line="240" w:lineRule="auto"/>
              <w:rPr>
                <w:sz w:val="18"/>
                <w:szCs w:val="18"/>
              </w:rPr>
            </w:pPr>
            <w:r>
              <w:rPr>
                <w:b/>
                <w:sz w:val="18"/>
                <w:szCs w:val="18"/>
              </w:rPr>
              <w:t>Udstråling fra jordoverfladen:↑</w:t>
            </w:r>
          </w:p>
        </w:tc>
        <w:tc>
          <w:tcPr>
            <w:tcW w:w="757" w:type="dxa"/>
            <w:tcBorders>
              <w:left w:val="nil"/>
              <w:right w:val="nil"/>
            </w:tcBorders>
          </w:tcPr>
          <w:p w14:paraId="2877560C" w14:textId="77777777" w:rsidR="00DC5CE9" w:rsidRDefault="00DC5CE9">
            <w:pPr>
              <w:spacing w:after="0" w:line="240" w:lineRule="auto"/>
              <w:jc w:val="center"/>
              <w:rPr>
                <w:sz w:val="18"/>
                <w:szCs w:val="18"/>
              </w:rPr>
            </w:pPr>
          </w:p>
        </w:tc>
        <w:tc>
          <w:tcPr>
            <w:tcW w:w="1001" w:type="dxa"/>
            <w:tcBorders>
              <w:left w:val="nil"/>
              <w:right w:val="nil"/>
            </w:tcBorders>
          </w:tcPr>
          <w:p w14:paraId="052CE4A7" w14:textId="77777777" w:rsidR="00DC5CE9" w:rsidRDefault="00DC5CE9">
            <w:pPr>
              <w:spacing w:after="0" w:line="240" w:lineRule="auto"/>
              <w:rPr>
                <w:sz w:val="18"/>
                <w:szCs w:val="18"/>
              </w:rPr>
            </w:pPr>
          </w:p>
        </w:tc>
      </w:tr>
      <w:tr w:rsidR="007810FA" w14:paraId="347B6092" w14:textId="77777777" w:rsidTr="00B61AD0">
        <w:trPr>
          <w:gridAfter w:val="5"/>
          <w:wAfter w:w="4273" w:type="dxa"/>
        </w:trPr>
        <w:tc>
          <w:tcPr>
            <w:tcW w:w="1457" w:type="dxa"/>
          </w:tcPr>
          <w:p w14:paraId="24B9B34A" w14:textId="77777777" w:rsidR="007810FA" w:rsidRDefault="007810FA">
            <w:pPr>
              <w:spacing w:after="0" w:line="240" w:lineRule="auto"/>
              <w:rPr>
                <w:sz w:val="18"/>
                <w:szCs w:val="18"/>
              </w:rPr>
            </w:pPr>
          </w:p>
        </w:tc>
        <w:tc>
          <w:tcPr>
            <w:tcW w:w="1802" w:type="dxa"/>
          </w:tcPr>
          <w:p w14:paraId="031FD46F" w14:textId="77777777" w:rsidR="007810FA" w:rsidRDefault="007810FA">
            <w:pPr>
              <w:spacing w:after="0" w:line="240" w:lineRule="auto"/>
              <w:rPr>
                <w:sz w:val="18"/>
                <w:szCs w:val="18"/>
              </w:rPr>
            </w:pPr>
            <w:r>
              <w:rPr>
                <w:sz w:val="18"/>
                <w:szCs w:val="18"/>
              </w:rPr>
              <w:t>Enheder</w:t>
            </w:r>
          </w:p>
        </w:tc>
        <w:tc>
          <w:tcPr>
            <w:tcW w:w="757" w:type="dxa"/>
          </w:tcPr>
          <w:p w14:paraId="772562CA" w14:textId="77777777" w:rsidR="007810FA" w:rsidRDefault="007810FA">
            <w:pPr>
              <w:spacing w:after="0" w:line="240" w:lineRule="auto"/>
              <w:jc w:val="center"/>
              <w:rPr>
                <w:sz w:val="18"/>
                <w:szCs w:val="18"/>
              </w:rPr>
            </w:pPr>
            <w:proofErr w:type="spellStart"/>
            <w:r>
              <w:rPr>
                <w:sz w:val="18"/>
                <w:szCs w:val="18"/>
                <w:vertAlign w:val="superscript"/>
              </w:rPr>
              <w:t>o</w:t>
            </w:r>
            <w:r>
              <w:rPr>
                <w:sz w:val="18"/>
                <w:szCs w:val="18"/>
              </w:rPr>
              <w:t>C</w:t>
            </w:r>
            <w:proofErr w:type="spellEnd"/>
          </w:p>
        </w:tc>
        <w:tc>
          <w:tcPr>
            <w:tcW w:w="1001" w:type="dxa"/>
          </w:tcPr>
          <w:p w14:paraId="704BCFA0" w14:textId="77777777" w:rsidR="007810FA" w:rsidRDefault="007810FA">
            <w:pPr>
              <w:spacing w:after="0" w:line="240" w:lineRule="auto"/>
              <w:jc w:val="center"/>
              <w:rPr>
                <w:sz w:val="18"/>
                <w:szCs w:val="18"/>
              </w:rPr>
            </w:pPr>
            <w:r>
              <w:rPr>
                <w:sz w:val="18"/>
                <w:szCs w:val="18"/>
              </w:rPr>
              <w:t>W/m</w:t>
            </w:r>
            <w:r>
              <w:rPr>
                <w:sz w:val="18"/>
                <w:szCs w:val="18"/>
                <w:vertAlign w:val="superscript"/>
              </w:rPr>
              <w:t>2</w:t>
            </w:r>
          </w:p>
        </w:tc>
      </w:tr>
      <w:tr w:rsidR="007810FA" w14:paraId="6DA09D27" w14:textId="77777777" w:rsidTr="00B61AD0">
        <w:trPr>
          <w:gridAfter w:val="5"/>
          <w:wAfter w:w="4273" w:type="dxa"/>
        </w:trPr>
        <w:tc>
          <w:tcPr>
            <w:tcW w:w="1457" w:type="dxa"/>
          </w:tcPr>
          <w:p w14:paraId="7C348B4A" w14:textId="77777777" w:rsidR="007810FA" w:rsidRDefault="007810FA">
            <w:pPr>
              <w:spacing w:after="0" w:line="240" w:lineRule="auto"/>
              <w:rPr>
                <w:sz w:val="18"/>
                <w:szCs w:val="18"/>
              </w:rPr>
            </w:pPr>
            <w:r>
              <w:rPr>
                <w:sz w:val="18"/>
                <w:szCs w:val="18"/>
              </w:rPr>
              <w:t>4</w:t>
            </w:r>
          </w:p>
        </w:tc>
        <w:tc>
          <w:tcPr>
            <w:tcW w:w="1802" w:type="dxa"/>
          </w:tcPr>
          <w:p w14:paraId="06D09650" w14:textId="77777777" w:rsidR="007810FA" w:rsidRDefault="007810FA">
            <w:pPr>
              <w:spacing w:after="0" w:line="240" w:lineRule="auto"/>
              <w:rPr>
                <w:sz w:val="18"/>
                <w:szCs w:val="18"/>
              </w:rPr>
            </w:pPr>
            <w:r>
              <w:rPr>
                <w:sz w:val="18"/>
                <w:szCs w:val="18"/>
              </w:rPr>
              <w:t>Jordoverfladens refleksion af sollys. (kortbølget refleksion)</w:t>
            </w:r>
          </w:p>
          <w:p w14:paraId="0B233B6E" w14:textId="77777777" w:rsidR="007810FA" w:rsidRDefault="007810FA">
            <w:pPr>
              <w:spacing w:after="0" w:line="240" w:lineRule="auto"/>
              <w:rPr>
                <w:sz w:val="18"/>
                <w:szCs w:val="18"/>
              </w:rPr>
            </w:pPr>
            <w:r>
              <w:rPr>
                <w:sz w:val="18"/>
                <w:szCs w:val="18"/>
              </w:rPr>
              <w:t>Måles med pyranometer.</w:t>
            </w:r>
          </w:p>
        </w:tc>
        <w:tc>
          <w:tcPr>
            <w:tcW w:w="757" w:type="dxa"/>
          </w:tcPr>
          <w:p w14:paraId="61AB9F8F" w14:textId="77777777" w:rsidR="007810FA" w:rsidRDefault="007810FA">
            <w:pPr>
              <w:spacing w:after="0" w:line="240" w:lineRule="auto"/>
              <w:jc w:val="center"/>
              <w:rPr>
                <w:sz w:val="18"/>
                <w:szCs w:val="18"/>
              </w:rPr>
            </w:pPr>
          </w:p>
        </w:tc>
        <w:tc>
          <w:tcPr>
            <w:tcW w:w="1001" w:type="dxa"/>
            <w:shd w:val="clear" w:color="auto" w:fill="FFFF66"/>
          </w:tcPr>
          <w:p w14:paraId="10151E6C" w14:textId="77777777" w:rsidR="007810FA" w:rsidRDefault="007810FA">
            <w:pPr>
              <w:spacing w:after="0" w:line="240" w:lineRule="auto"/>
              <w:jc w:val="center"/>
              <w:rPr>
                <w:sz w:val="18"/>
                <w:szCs w:val="18"/>
              </w:rPr>
            </w:pPr>
            <w:r>
              <w:rPr>
                <w:sz w:val="18"/>
                <w:szCs w:val="18"/>
              </w:rPr>
              <w:t>(måles)</w:t>
            </w:r>
          </w:p>
          <w:p w14:paraId="153CD72D" w14:textId="77777777" w:rsidR="007810FA" w:rsidRDefault="007810FA">
            <w:pPr>
              <w:spacing w:after="0" w:line="240" w:lineRule="auto"/>
              <w:rPr>
                <w:sz w:val="18"/>
                <w:szCs w:val="18"/>
              </w:rPr>
            </w:pPr>
          </w:p>
          <w:p w14:paraId="5A1786D4" w14:textId="77777777" w:rsidR="007810FA" w:rsidRDefault="007810FA">
            <w:pPr>
              <w:spacing w:after="0" w:line="240" w:lineRule="auto"/>
              <w:rPr>
                <w:sz w:val="18"/>
                <w:szCs w:val="18"/>
              </w:rPr>
            </w:pPr>
          </w:p>
        </w:tc>
      </w:tr>
      <w:tr w:rsidR="007810FA" w14:paraId="6BBF4BD5" w14:textId="77777777" w:rsidTr="00B61AD0">
        <w:trPr>
          <w:gridAfter w:val="5"/>
          <w:wAfter w:w="4273" w:type="dxa"/>
        </w:trPr>
        <w:tc>
          <w:tcPr>
            <w:tcW w:w="1457" w:type="dxa"/>
          </w:tcPr>
          <w:p w14:paraId="45B9DB14" w14:textId="77777777" w:rsidR="007810FA" w:rsidRDefault="007810FA">
            <w:pPr>
              <w:spacing w:after="0" w:line="240" w:lineRule="auto"/>
              <w:rPr>
                <w:sz w:val="18"/>
                <w:szCs w:val="18"/>
              </w:rPr>
            </w:pPr>
            <w:r>
              <w:rPr>
                <w:sz w:val="18"/>
                <w:szCs w:val="18"/>
              </w:rPr>
              <w:t>6</w:t>
            </w:r>
          </w:p>
        </w:tc>
        <w:tc>
          <w:tcPr>
            <w:tcW w:w="1802" w:type="dxa"/>
          </w:tcPr>
          <w:p w14:paraId="06165620" w14:textId="77777777" w:rsidR="007810FA" w:rsidRDefault="007810FA">
            <w:pPr>
              <w:spacing w:after="0" w:line="240" w:lineRule="auto"/>
              <w:rPr>
                <w:sz w:val="18"/>
                <w:szCs w:val="18"/>
              </w:rPr>
            </w:pPr>
            <w:r>
              <w:rPr>
                <w:sz w:val="18"/>
                <w:szCs w:val="18"/>
              </w:rPr>
              <w:t>+ jordoverfladens langbølgede udstråling til atmosfæren. Bestemmes med IR-termometer og omregnes vha. graf</w:t>
            </w:r>
          </w:p>
        </w:tc>
        <w:tc>
          <w:tcPr>
            <w:tcW w:w="757" w:type="dxa"/>
            <w:shd w:val="clear" w:color="auto" w:fill="FC7668"/>
          </w:tcPr>
          <w:p w14:paraId="21F2C485" w14:textId="77777777" w:rsidR="007810FA" w:rsidRDefault="007810FA">
            <w:pPr>
              <w:spacing w:after="0" w:line="240" w:lineRule="auto"/>
              <w:jc w:val="center"/>
              <w:rPr>
                <w:sz w:val="18"/>
                <w:szCs w:val="18"/>
              </w:rPr>
            </w:pPr>
            <w:proofErr w:type="spellStart"/>
            <w:r>
              <w:rPr>
                <w:sz w:val="18"/>
                <w:szCs w:val="18"/>
                <w:vertAlign w:val="superscript"/>
              </w:rPr>
              <w:t>o</w:t>
            </w:r>
            <w:r>
              <w:rPr>
                <w:sz w:val="18"/>
                <w:szCs w:val="18"/>
              </w:rPr>
              <w:t>C</w:t>
            </w:r>
            <w:proofErr w:type="spellEnd"/>
          </w:p>
          <w:p w14:paraId="7969F350" w14:textId="77777777" w:rsidR="007810FA" w:rsidRDefault="007810FA">
            <w:pPr>
              <w:spacing w:after="0" w:line="240" w:lineRule="auto"/>
              <w:jc w:val="center"/>
              <w:rPr>
                <w:sz w:val="18"/>
                <w:szCs w:val="18"/>
              </w:rPr>
            </w:pPr>
            <w:r>
              <w:rPr>
                <w:sz w:val="18"/>
                <w:szCs w:val="18"/>
              </w:rPr>
              <w:t>(måles)</w:t>
            </w:r>
          </w:p>
          <w:p w14:paraId="70A82B76" w14:textId="77777777" w:rsidR="007810FA" w:rsidRDefault="007810FA">
            <w:pPr>
              <w:spacing w:after="0" w:line="240" w:lineRule="auto"/>
              <w:rPr>
                <w:sz w:val="18"/>
                <w:szCs w:val="18"/>
              </w:rPr>
            </w:pPr>
          </w:p>
          <w:p w14:paraId="7E98412E" w14:textId="77777777" w:rsidR="007810FA" w:rsidRDefault="007810FA">
            <w:pPr>
              <w:spacing w:after="0" w:line="240" w:lineRule="auto"/>
              <w:rPr>
                <w:sz w:val="18"/>
                <w:szCs w:val="18"/>
              </w:rPr>
            </w:pPr>
          </w:p>
        </w:tc>
        <w:tc>
          <w:tcPr>
            <w:tcW w:w="1001" w:type="dxa"/>
          </w:tcPr>
          <w:p w14:paraId="32097088" w14:textId="77777777" w:rsidR="007810FA" w:rsidRDefault="007810FA">
            <w:pPr>
              <w:spacing w:after="0" w:line="240" w:lineRule="auto"/>
              <w:jc w:val="center"/>
              <w:rPr>
                <w:sz w:val="18"/>
                <w:szCs w:val="18"/>
              </w:rPr>
            </w:pPr>
            <w:r>
              <w:rPr>
                <w:sz w:val="18"/>
                <w:szCs w:val="18"/>
              </w:rPr>
              <w:t>(beregnes)</w:t>
            </w:r>
          </w:p>
        </w:tc>
      </w:tr>
      <w:tr w:rsidR="007810FA" w14:paraId="165249E6" w14:textId="77777777" w:rsidTr="00B61AD0">
        <w:trPr>
          <w:gridAfter w:val="5"/>
          <w:wAfter w:w="4273" w:type="dxa"/>
          <w:trHeight w:val="96"/>
        </w:trPr>
        <w:tc>
          <w:tcPr>
            <w:tcW w:w="1457" w:type="dxa"/>
          </w:tcPr>
          <w:p w14:paraId="24CD18E6" w14:textId="77777777" w:rsidR="007810FA" w:rsidRDefault="007810FA">
            <w:pPr>
              <w:spacing w:after="0" w:line="240" w:lineRule="auto"/>
              <w:rPr>
                <w:sz w:val="18"/>
                <w:szCs w:val="18"/>
              </w:rPr>
            </w:pPr>
          </w:p>
        </w:tc>
        <w:tc>
          <w:tcPr>
            <w:tcW w:w="1802" w:type="dxa"/>
            <w:shd w:val="clear" w:color="auto" w:fill="92D050"/>
          </w:tcPr>
          <w:p w14:paraId="6B410665" w14:textId="77777777" w:rsidR="007810FA" w:rsidRPr="00995856" w:rsidRDefault="007810FA">
            <w:pPr>
              <w:spacing w:after="0" w:line="240" w:lineRule="auto"/>
              <w:rPr>
                <w:sz w:val="16"/>
                <w:szCs w:val="16"/>
              </w:rPr>
            </w:pPr>
            <w:r w:rsidRPr="00995856">
              <w:rPr>
                <w:b/>
                <w:sz w:val="16"/>
                <w:szCs w:val="16"/>
              </w:rPr>
              <w:t>Samlet udstråling fra jordoverfladen</w:t>
            </w:r>
            <w:r w:rsidRPr="00995856">
              <w:rPr>
                <w:sz w:val="16"/>
                <w:szCs w:val="16"/>
              </w:rPr>
              <w:t xml:space="preserve"> (W/m</w:t>
            </w:r>
            <w:r w:rsidRPr="00995856">
              <w:rPr>
                <w:sz w:val="16"/>
                <w:szCs w:val="16"/>
                <w:vertAlign w:val="superscript"/>
              </w:rPr>
              <w:t>2</w:t>
            </w:r>
            <w:r w:rsidRPr="00995856">
              <w:rPr>
                <w:sz w:val="16"/>
                <w:szCs w:val="16"/>
              </w:rPr>
              <w:t>)</w:t>
            </w:r>
          </w:p>
        </w:tc>
        <w:tc>
          <w:tcPr>
            <w:tcW w:w="757" w:type="dxa"/>
          </w:tcPr>
          <w:p w14:paraId="389F3E89" w14:textId="77777777" w:rsidR="007810FA" w:rsidRDefault="007810FA">
            <w:pPr>
              <w:spacing w:after="0" w:line="240" w:lineRule="auto"/>
              <w:rPr>
                <w:sz w:val="18"/>
                <w:szCs w:val="18"/>
              </w:rPr>
            </w:pPr>
          </w:p>
        </w:tc>
        <w:tc>
          <w:tcPr>
            <w:tcW w:w="1001" w:type="dxa"/>
            <w:shd w:val="clear" w:color="auto" w:fill="92D050"/>
          </w:tcPr>
          <w:p w14:paraId="502EF2B3" w14:textId="77777777" w:rsidR="007810FA" w:rsidRDefault="007810FA">
            <w:pPr>
              <w:spacing w:after="0" w:line="240" w:lineRule="auto"/>
              <w:jc w:val="center"/>
              <w:rPr>
                <w:sz w:val="18"/>
                <w:szCs w:val="18"/>
              </w:rPr>
            </w:pPr>
          </w:p>
        </w:tc>
      </w:tr>
      <w:tr w:rsidR="00B61AD0" w14:paraId="6E35093D" w14:textId="77777777" w:rsidTr="00B61AD0">
        <w:tc>
          <w:tcPr>
            <w:tcW w:w="1457" w:type="dxa"/>
            <w:tcBorders>
              <w:left w:val="nil"/>
              <w:right w:val="nil"/>
            </w:tcBorders>
          </w:tcPr>
          <w:p w14:paraId="6DE9C77B" w14:textId="77777777" w:rsidR="00B61AD0" w:rsidRDefault="00B61AD0">
            <w:pPr>
              <w:spacing w:after="0" w:line="240" w:lineRule="auto"/>
              <w:rPr>
                <w:sz w:val="18"/>
                <w:szCs w:val="18"/>
              </w:rPr>
            </w:pPr>
          </w:p>
        </w:tc>
        <w:tc>
          <w:tcPr>
            <w:tcW w:w="1802" w:type="dxa"/>
            <w:tcBorders>
              <w:left w:val="nil"/>
              <w:right w:val="nil"/>
            </w:tcBorders>
          </w:tcPr>
          <w:p w14:paraId="3C96AC1A" w14:textId="77777777" w:rsidR="00B61AD0" w:rsidRDefault="00B61AD0">
            <w:pPr>
              <w:spacing w:after="0" w:line="240" w:lineRule="auto"/>
              <w:rPr>
                <w:b/>
                <w:color w:val="00B050"/>
                <w:sz w:val="18"/>
                <w:szCs w:val="18"/>
              </w:rPr>
            </w:pPr>
            <w:r>
              <w:rPr>
                <w:b/>
                <w:sz w:val="18"/>
                <w:szCs w:val="18"/>
              </w:rPr>
              <w:t>Aktuel strålingsbalance:↑↓</w:t>
            </w:r>
          </w:p>
        </w:tc>
        <w:tc>
          <w:tcPr>
            <w:tcW w:w="757" w:type="dxa"/>
            <w:tcBorders>
              <w:left w:val="nil"/>
              <w:right w:val="nil"/>
            </w:tcBorders>
          </w:tcPr>
          <w:p w14:paraId="7B552301" w14:textId="77777777" w:rsidR="00B61AD0" w:rsidRDefault="00B61AD0">
            <w:pPr>
              <w:spacing w:after="0" w:line="240" w:lineRule="auto"/>
              <w:jc w:val="center"/>
              <w:rPr>
                <w:color w:val="FF0000"/>
                <w:sz w:val="18"/>
                <w:szCs w:val="18"/>
              </w:rPr>
            </w:pPr>
          </w:p>
        </w:tc>
        <w:tc>
          <w:tcPr>
            <w:tcW w:w="1001" w:type="dxa"/>
            <w:tcBorders>
              <w:left w:val="nil"/>
              <w:right w:val="nil"/>
            </w:tcBorders>
          </w:tcPr>
          <w:p w14:paraId="0C2CDB19" w14:textId="77777777" w:rsidR="00B61AD0" w:rsidRDefault="00B61AD0">
            <w:pPr>
              <w:spacing w:after="0" w:line="240" w:lineRule="auto"/>
              <w:jc w:val="center"/>
              <w:rPr>
                <w:color w:val="00B050"/>
                <w:sz w:val="18"/>
                <w:szCs w:val="18"/>
              </w:rPr>
            </w:pPr>
          </w:p>
        </w:tc>
        <w:tc>
          <w:tcPr>
            <w:tcW w:w="757" w:type="dxa"/>
            <w:tcBorders>
              <w:left w:val="nil"/>
              <w:right w:val="nil"/>
            </w:tcBorders>
          </w:tcPr>
          <w:p w14:paraId="2FDDF9C4" w14:textId="77777777" w:rsidR="00B61AD0" w:rsidRDefault="00B61AD0">
            <w:pPr>
              <w:spacing w:after="0" w:line="240" w:lineRule="auto"/>
              <w:jc w:val="center"/>
              <w:rPr>
                <w:color w:val="00B050"/>
                <w:sz w:val="18"/>
                <w:szCs w:val="18"/>
              </w:rPr>
            </w:pPr>
          </w:p>
        </w:tc>
        <w:tc>
          <w:tcPr>
            <w:tcW w:w="1001" w:type="dxa"/>
            <w:tcBorders>
              <w:left w:val="nil"/>
              <w:right w:val="nil"/>
            </w:tcBorders>
          </w:tcPr>
          <w:p w14:paraId="71C3AA11" w14:textId="77777777" w:rsidR="00B61AD0" w:rsidRDefault="00B61AD0">
            <w:pPr>
              <w:spacing w:after="0" w:line="240" w:lineRule="auto"/>
              <w:jc w:val="center"/>
              <w:rPr>
                <w:color w:val="00B050"/>
                <w:sz w:val="18"/>
                <w:szCs w:val="18"/>
              </w:rPr>
            </w:pPr>
          </w:p>
        </w:tc>
        <w:tc>
          <w:tcPr>
            <w:tcW w:w="757" w:type="dxa"/>
            <w:tcBorders>
              <w:left w:val="nil"/>
              <w:right w:val="nil"/>
            </w:tcBorders>
          </w:tcPr>
          <w:p w14:paraId="7A605485" w14:textId="77777777" w:rsidR="00B61AD0" w:rsidRDefault="00B61AD0">
            <w:pPr>
              <w:spacing w:after="0" w:line="240" w:lineRule="auto"/>
              <w:jc w:val="center"/>
              <w:rPr>
                <w:color w:val="00B050"/>
                <w:sz w:val="18"/>
                <w:szCs w:val="18"/>
              </w:rPr>
            </w:pPr>
          </w:p>
        </w:tc>
        <w:tc>
          <w:tcPr>
            <w:tcW w:w="1001" w:type="dxa"/>
            <w:tcBorders>
              <w:left w:val="nil"/>
              <w:right w:val="nil"/>
            </w:tcBorders>
          </w:tcPr>
          <w:p w14:paraId="5C976661" w14:textId="77777777" w:rsidR="00B61AD0" w:rsidRDefault="00B61AD0">
            <w:pPr>
              <w:spacing w:after="0" w:line="240" w:lineRule="auto"/>
              <w:jc w:val="center"/>
              <w:rPr>
                <w:color w:val="00B050"/>
                <w:sz w:val="18"/>
                <w:szCs w:val="18"/>
              </w:rPr>
            </w:pPr>
          </w:p>
        </w:tc>
        <w:tc>
          <w:tcPr>
            <w:tcW w:w="757" w:type="dxa"/>
            <w:tcBorders>
              <w:left w:val="nil"/>
              <w:right w:val="nil"/>
            </w:tcBorders>
          </w:tcPr>
          <w:p w14:paraId="373F7F04" w14:textId="77777777" w:rsidR="00B61AD0" w:rsidRDefault="00B61AD0">
            <w:pPr>
              <w:spacing w:after="0" w:line="240" w:lineRule="auto"/>
              <w:jc w:val="center"/>
              <w:rPr>
                <w:color w:val="00B050"/>
                <w:sz w:val="18"/>
                <w:szCs w:val="18"/>
              </w:rPr>
            </w:pPr>
          </w:p>
        </w:tc>
      </w:tr>
      <w:tr w:rsidR="007810FA" w14:paraId="64C47ECD" w14:textId="77777777" w:rsidTr="00B61AD0">
        <w:trPr>
          <w:gridAfter w:val="5"/>
          <w:wAfter w:w="4273" w:type="dxa"/>
        </w:trPr>
        <w:tc>
          <w:tcPr>
            <w:tcW w:w="1457" w:type="dxa"/>
          </w:tcPr>
          <w:p w14:paraId="03B056B6" w14:textId="77777777" w:rsidR="007810FA" w:rsidRDefault="007810FA">
            <w:pPr>
              <w:spacing w:after="0" w:line="240" w:lineRule="auto"/>
              <w:rPr>
                <w:sz w:val="18"/>
                <w:szCs w:val="18"/>
              </w:rPr>
            </w:pPr>
            <w:r>
              <w:rPr>
                <w:sz w:val="18"/>
                <w:szCs w:val="18"/>
              </w:rPr>
              <w:t>7</w:t>
            </w:r>
          </w:p>
        </w:tc>
        <w:tc>
          <w:tcPr>
            <w:tcW w:w="1802" w:type="dxa"/>
            <w:shd w:val="clear" w:color="auto" w:fill="92D050"/>
          </w:tcPr>
          <w:p w14:paraId="1EFB26D0" w14:textId="77777777" w:rsidR="007810FA" w:rsidRPr="00995856" w:rsidRDefault="007810FA">
            <w:pPr>
              <w:spacing w:after="0" w:line="240" w:lineRule="auto"/>
              <w:rPr>
                <w:b/>
                <w:sz w:val="16"/>
                <w:szCs w:val="16"/>
              </w:rPr>
            </w:pPr>
            <w:r w:rsidRPr="00995856">
              <w:rPr>
                <w:b/>
                <w:sz w:val="16"/>
                <w:szCs w:val="16"/>
              </w:rPr>
              <w:t>Aktuel strålingsbalance for jordoverfladen</w:t>
            </w:r>
            <w:r w:rsidRPr="00995856">
              <w:rPr>
                <w:sz w:val="16"/>
                <w:szCs w:val="16"/>
              </w:rPr>
              <w:t xml:space="preserve"> (W/m </w:t>
            </w:r>
            <w:r w:rsidRPr="00995856">
              <w:rPr>
                <w:sz w:val="16"/>
                <w:szCs w:val="16"/>
                <w:vertAlign w:val="superscript"/>
              </w:rPr>
              <w:t>2</w:t>
            </w:r>
            <w:r w:rsidRPr="00995856">
              <w:rPr>
                <w:sz w:val="16"/>
                <w:szCs w:val="16"/>
              </w:rPr>
              <w:t>).</w:t>
            </w:r>
          </w:p>
          <w:p w14:paraId="240CB0DD" w14:textId="77777777" w:rsidR="007810FA" w:rsidRDefault="007810FA">
            <w:pPr>
              <w:spacing w:after="0" w:line="240" w:lineRule="auto"/>
              <w:rPr>
                <w:sz w:val="18"/>
                <w:szCs w:val="18"/>
              </w:rPr>
            </w:pPr>
            <w:r w:rsidRPr="00995856">
              <w:rPr>
                <w:sz w:val="16"/>
                <w:szCs w:val="16"/>
              </w:rPr>
              <w:t>Samlet indstråling minus samlet udstråling for jordoverfladen.</w:t>
            </w:r>
          </w:p>
        </w:tc>
        <w:tc>
          <w:tcPr>
            <w:tcW w:w="757" w:type="dxa"/>
          </w:tcPr>
          <w:p w14:paraId="15E9C3B6" w14:textId="77777777" w:rsidR="007810FA" w:rsidRDefault="007810FA">
            <w:pPr>
              <w:spacing w:after="0" w:line="240" w:lineRule="auto"/>
              <w:jc w:val="center"/>
              <w:rPr>
                <w:sz w:val="18"/>
                <w:szCs w:val="18"/>
              </w:rPr>
            </w:pPr>
          </w:p>
        </w:tc>
        <w:tc>
          <w:tcPr>
            <w:tcW w:w="1001" w:type="dxa"/>
            <w:shd w:val="clear" w:color="auto" w:fill="92D050"/>
          </w:tcPr>
          <w:p w14:paraId="4405E426" w14:textId="77777777" w:rsidR="007810FA" w:rsidRDefault="007810FA">
            <w:pPr>
              <w:spacing w:after="0" w:line="240" w:lineRule="auto"/>
              <w:rPr>
                <w:sz w:val="18"/>
                <w:szCs w:val="18"/>
              </w:rPr>
            </w:pPr>
          </w:p>
        </w:tc>
      </w:tr>
    </w:tbl>
    <w:p w14:paraId="61417D40" w14:textId="77777777" w:rsidR="00121FA9" w:rsidRDefault="00121FA9"/>
    <w:p w14:paraId="6339BB44" w14:textId="77777777" w:rsidR="00995856" w:rsidRDefault="00995856"/>
    <w:p w14:paraId="286EE6FA" w14:textId="3DB1A5FD" w:rsidR="00121FA9" w:rsidRDefault="00995856">
      <w:r>
        <w:lastRenderedPageBreak/>
        <w:t>Figur 1</w:t>
      </w:r>
    </w:p>
    <w:p w14:paraId="419FDFC9" w14:textId="77777777" w:rsidR="00121FA9" w:rsidRDefault="00995856">
      <w:r>
        <w:rPr>
          <w:noProof/>
        </w:rPr>
        <w:drawing>
          <wp:inline distT="0" distB="0" distL="0" distR="0" wp14:anchorId="2D58E921" wp14:editId="46F458ED">
            <wp:extent cx="4514850" cy="33813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514850" cy="3381375"/>
                    </a:xfrm>
                    <a:prstGeom prst="rect">
                      <a:avLst/>
                    </a:prstGeom>
                    <a:ln/>
                  </pic:spPr>
                </pic:pic>
              </a:graphicData>
            </a:graphic>
          </wp:inline>
        </w:drawing>
      </w:r>
    </w:p>
    <w:sectPr w:rsidR="00121FA9">
      <w:pgSz w:w="11906" w:h="16838"/>
      <w:pgMar w:top="1701" w:right="1134" w:bottom="1701"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F2045"/>
    <w:multiLevelType w:val="multilevel"/>
    <w:tmpl w:val="769EFE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5258ED"/>
    <w:multiLevelType w:val="multilevel"/>
    <w:tmpl w:val="67187418"/>
    <w:lvl w:ilvl="0">
      <w:start w:val="1"/>
      <w:numFmt w:val="decimal"/>
      <w:lvlText w:val="%1."/>
      <w:lvlJc w:val="left"/>
      <w:pPr>
        <w:ind w:left="720" w:hanging="360"/>
      </w:pPr>
    </w:lvl>
    <w:lvl w:ilvl="1">
      <w:start w:val="1"/>
      <w:numFmt w:val="decimal"/>
      <w:lvlText w:val="%1.%2"/>
      <w:lvlJc w:val="left"/>
      <w:pPr>
        <w:ind w:left="735" w:hanging="375"/>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520" w:hanging="2160"/>
      </w:pPr>
      <w:rPr>
        <w:b/>
      </w:rPr>
    </w:lvl>
  </w:abstractNum>
  <w:num w:numId="1" w16cid:durableId="1211376659">
    <w:abstractNumId w:val="0"/>
  </w:num>
  <w:num w:numId="2" w16cid:durableId="1232689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FA9"/>
    <w:rsid w:val="0004691F"/>
    <w:rsid w:val="00070C9F"/>
    <w:rsid w:val="00121FA9"/>
    <w:rsid w:val="00272400"/>
    <w:rsid w:val="0077555F"/>
    <w:rsid w:val="007810FA"/>
    <w:rsid w:val="00995856"/>
    <w:rsid w:val="009D22CB"/>
    <w:rsid w:val="00B454CB"/>
    <w:rsid w:val="00B61AD0"/>
    <w:rsid w:val="00BF3B72"/>
    <w:rsid w:val="00DC5C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D1F10"/>
  <w15:docId w15:val="{D2337D0B-85F6-4AC9-B4BA-D23B934E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1036</TotalTime>
  <Pages>3</Pages>
  <Words>461</Words>
  <Characters>2816</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Rudi Kurt Madsen</cp:lastModifiedBy>
  <cp:revision>13</cp:revision>
  <dcterms:created xsi:type="dcterms:W3CDTF">2024-03-04T13:22:00Z</dcterms:created>
  <dcterms:modified xsi:type="dcterms:W3CDTF">2024-04-04T10:41:00Z</dcterms:modified>
</cp:coreProperties>
</file>